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hanging="283"/>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Contract de furnizare_________________</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hanging="283"/>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Nr._________/_______________</w:t>
      </w:r>
      <w:r w:rsidDel="00000000" w:rsidR="00000000" w:rsidRPr="00000000">
        <w:rPr>
          <w:rtl w:val="0"/>
        </w:rPr>
      </w:r>
    </w:p>
    <w:p w:rsidR="00000000" w:rsidDel="00000000" w:rsidP="00000000" w:rsidRDefault="00000000" w:rsidRPr="00000000" w14:paraId="00000003">
      <w:pPr>
        <w:keepNext w:val="1"/>
        <w:spacing w:after="0" w:line="240" w:lineRule="auto"/>
        <w:ind w:right="-227"/>
        <w:jc w:val="both"/>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4">
      <w:pPr>
        <w:keepNext w:val="1"/>
        <w:spacing w:after="0" w:line="240" w:lineRule="auto"/>
        <w:ind w:left="-227" w:right="-227"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PREAMBUL</w:t>
      </w:r>
      <w:r w:rsidDel="00000000" w:rsidR="00000000" w:rsidRPr="00000000">
        <w:rPr>
          <w:rtl w:val="0"/>
        </w:rPr>
      </w:r>
    </w:p>
    <w:p w:rsidR="00000000" w:rsidDel="00000000" w:rsidP="00000000" w:rsidRDefault="00000000" w:rsidRPr="00000000" w14:paraId="00000005">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În temeiul Legii nr.98/2016 privind achiziţiile publice și al Hotărârii de Guvern nr.395/2016 pentru aprobarea Normelor metodologice de aplicare a prevederilor referitoare la atribuirea contractului de achiziţie publică/acordului-cadru din Legea nr. 98/2016 privind achiziţiile publice, s-a încheiat prezentul contract de furnizare</w:t>
      </w:r>
    </w:p>
    <w:p w:rsidR="00000000" w:rsidDel="00000000" w:rsidP="00000000" w:rsidRDefault="00000000" w:rsidRPr="00000000" w14:paraId="00000006">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7">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vertAlign w:val="baseline"/>
          <w:rtl w:val="0"/>
        </w:rPr>
        <w:t xml:space="preserve">Părțile</w:t>
      </w:r>
      <w:r w:rsidDel="00000000" w:rsidR="00000000" w:rsidRPr="00000000">
        <w:rPr>
          <w:rtl w:val="0"/>
        </w:rPr>
      </w:r>
    </w:p>
    <w:p w:rsidR="00000000" w:rsidDel="00000000" w:rsidP="00000000" w:rsidRDefault="00000000" w:rsidRPr="00000000" w14:paraId="0000000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TEATRUL NAŢIONAL „RADU STANCA” SIBIU</w:t>
      </w:r>
      <w:r w:rsidDel="00000000" w:rsidR="00000000" w:rsidRPr="00000000">
        <w:rPr>
          <w:rFonts w:ascii="Times New Roman" w:cs="Times New Roman" w:eastAsia="Times New Roman" w:hAnsi="Times New Roman"/>
          <w:rtl w:val="0"/>
        </w:rPr>
        <w:t xml:space="preserve">, cu sediul în mun. Sibiu, B-dul Corneliu Coposu, Nr. 2, 550245 Sibiu, telefon/fax Tel.: 0269 210 092, Fax: 0269 210 532,cod fiscal 4556190 cont trezorerie: RO07TREZ24G670304200130X,  reprezentată prin director general -dl.  Constantin Chiriac, în calitate de achizitor/beneficiar, pe de o parte</w:t>
      </w:r>
    </w:p>
    <w:p w:rsidR="00000000" w:rsidDel="00000000" w:rsidP="00000000" w:rsidRDefault="00000000" w:rsidRPr="00000000" w14:paraId="00000009">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în calitate de</w:t>
      </w:r>
      <w:r w:rsidDel="00000000" w:rsidR="00000000" w:rsidRPr="00000000">
        <w:rPr>
          <w:rFonts w:ascii="Times New Roman" w:cs="Times New Roman" w:eastAsia="Times New Roman" w:hAnsi="Times New Roman"/>
          <w:b w:val="1"/>
          <w:vertAlign w:val="baseline"/>
          <w:rtl w:val="0"/>
        </w:rPr>
        <w:t xml:space="preserve"> Achizitor</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vertAlign w:val="baseline"/>
          <w:rtl w:val="0"/>
        </w:rPr>
        <w:t xml:space="preserve">Beneficiar</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0A">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B">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w:t>
      </w:r>
    </w:p>
    <w:p w:rsidR="00000000" w:rsidDel="00000000" w:rsidP="00000000" w:rsidRDefault="00000000" w:rsidRPr="00000000" w14:paraId="0000000C">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w:t>
      </w:r>
      <w:r w:rsidDel="00000000" w:rsidR="00000000" w:rsidRPr="00000000">
        <w:rPr>
          <w:rFonts w:ascii="Times New Roman" w:cs="Times New Roman" w:eastAsia="Times New Roman" w:hAnsi="Times New Roman"/>
          <w:rtl w:val="0"/>
        </w:rPr>
        <w:t xml:space="preserve">SC</w:t>
        <w:tab/>
        <w:t xml:space="preserve">....................................,</w:t>
        <w:tab/>
        <w:t xml:space="preserve">cu</w:t>
        <w:tab/>
        <w:t xml:space="preserve">sediul</w:t>
        <w:tab/>
        <w:t xml:space="preserve">în</w:t>
        <w:tab/>
        <w:t xml:space="preserve">...........................,</w:t>
        <w:tab/>
        <w:t xml:space="preserve">telefon</w:t>
      </w:r>
    </w:p>
    <w:p w:rsidR="00000000" w:rsidDel="00000000" w:rsidP="00000000" w:rsidRDefault="00000000" w:rsidRPr="00000000" w14:paraId="0000000D">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email:_____________ număr de înmatriculare la Registrul Comerțului</w:t>
      </w:r>
    </w:p>
    <w:p w:rsidR="00000000" w:rsidDel="00000000" w:rsidP="00000000" w:rsidRDefault="00000000" w:rsidRPr="00000000" w14:paraId="0000000E">
      <w:pPr>
        <w:spacing w:after="160" w:line="259" w:lineRule="auto"/>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rtl w:val="0"/>
        </w:rPr>
        <w:t xml:space="preserve">............................,</w:t>
        <w:tab/>
        <w:t xml:space="preserve">cod</w:t>
        <w:tab/>
        <w:t xml:space="preserve">fiscal</w:t>
        <w:tab/>
        <w:t xml:space="preserve">.....................,</w:t>
        <w:tab/>
        <w:t xml:space="preserve">cont.............................................................,deschis</w:t>
        <w:tab/>
        <w:t xml:space="preserve">la Trezoreria.......................,</w:t>
        <w:tab/>
        <w:t xml:space="preserve">reprezentată</w:t>
        <w:tab/>
        <w:t xml:space="preserve">prin</w:t>
        <w:tab/>
        <w:t xml:space="preserve">....................................,</w:t>
        <w:tab/>
        <w:t xml:space="preserve">în calitate de </w:t>
      </w:r>
      <w:r w:rsidDel="00000000" w:rsidR="00000000" w:rsidRPr="00000000">
        <w:rPr>
          <w:rFonts w:ascii="Times New Roman" w:cs="Times New Roman" w:eastAsia="Times New Roman" w:hAnsi="Times New Roman"/>
          <w:b w:val="1"/>
          <w:rtl w:val="0"/>
        </w:rPr>
        <w:t xml:space="preserve">Furnizor</w:t>
      </w:r>
      <w:r w:rsidDel="00000000" w:rsidR="00000000" w:rsidRPr="00000000">
        <w:rPr>
          <w:rFonts w:ascii="Times New Roman" w:cs="Times New Roman" w:eastAsia="Times New Roman" w:hAnsi="Times New Roman"/>
          <w:rtl w:val="0"/>
        </w:rPr>
        <w:t xml:space="preserve">, pe de altă parte.</w:t>
      </w:r>
      <w:r w:rsidDel="00000000" w:rsidR="00000000" w:rsidRPr="00000000">
        <w:rPr>
          <w:rtl w:val="0"/>
        </w:rPr>
      </w:r>
    </w:p>
    <w:p w:rsidR="00000000" w:rsidDel="00000000" w:rsidP="00000000" w:rsidRDefault="00000000" w:rsidRPr="00000000" w14:paraId="0000000F">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vertAlign w:val="baseline"/>
          <w:rtl w:val="0"/>
        </w:rPr>
        <w:t xml:space="preserve">Termeni şi definiţii</w:t>
      </w:r>
      <w:r w:rsidDel="00000000" w:rsidR="00000000" w:rsidRPr="00000000">
        <w:rPr>
          <w:rtl w:val="0"/>
        </w:rPr>
      </w:r>
    </w:p>
    <w:p w:rsidR="00000000" w:rsidDel="00000000" w:rsidP="00000000" w:rsidRDefault="00000000" w:rsidRPr="00000000" w14:paraId="0000001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prezentul contract următorii termeni vor fi interpretaţi astfel:</w:t>
      </w:r>
    </w:p>
    <w:p w:rsidR="00000000" w:rsidDel="00000000" w:rsidP="00000000" w:rsidRDefault="00000000" w:rsidRPr="00000000" w14:paraId="00000011">
      <w:pPr>
        <w:spacing w:after="0" w:line="276" w:lineRule="auto"/>
        <w:ind w:left="-220" w:righ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contract </w:t>
      </w:r>
      <w:r w:rsidDel="00000000" w:rsidR="00000000" w:rsidRPr="00000000">
        <w:rPr>
          <w:rFonts w:ascii="Times New Roman" w:cs="Times New Roman" w:eastAsia="Times New Roman" w:hAnsi="Times New Roman"/>
          <w:rtl w:val="0"/>
        </w:rPr>
        <w:t xml:space="preserve">–prezentul contract şi toate anexele sale;</w:t>
      </w:r>
    </w:p>
    <w:p w:rsidR="00000000" w:rsidDel="00000000" w:rsidP="00000000" w:rsidRDefault="00000000" w:rsidRPr="00000000" w14:paraId="00000012">
      <w:pPr>
        <w:spacing w:after="0" w:line="276" w:lineRule="auto"/>
        <w:ind w:left="-220" w:righ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achizitor şi furnizor</w:t>
      </w:r>
      <w:r w:rsidDel="00000000" w:rsidR="00000000" w:rsidRPr="00000000">
        <w:rPr>
          <w:rFonts w:ascii="Times New Roman" w:cs="Times New Roman" w:eastAsia="Times New Roman" w:hAnsi="Times New Roman"/>
          <w:rtl w:val="0"/>
        </w:rPr>
        <w:t xml:space="preserve"> - părţile contractante, aşa cum sunt acestea numite în prezentul contract;</w:t>
      </w:r>
    </w:p>
    <w:p w:rsidR="00000000" w:rsidDel="00000000" w:rsidP="00000000" w:rsidRDefault="00000000" w:rsidRPr="00000000" w14:paraId="00000013">
      <w:pPr>
        <w:spacing w:after="0" w:line="276" w:lineRule="auto"/>
        <w:ind w:left="-220" w:righ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 preţul contractului </w:t>
      </w:r>
      <w:r w:rsidDel="00000000" w:rsidR="00000000" w:rsidRPr="00000000">
        <w:rPr>
          <w:rFonts w:ascii="Times New Roman" w:cs="Times New Roman" w:eastAsia="Times New Roman" w:hAnsi="Times New Roman"/>
          <w:rtl w:val="0"/>
        </w:rPr>
        <w:t xml:space="preserve">- preţul plătibil furnizorului de către achizitor, în baza contractului, pentru îndeplinirea integrală şi corespunzătoare a tuturor obligaţiilor asumate prin contract;</w:t>
      </w:r>
    </w:p>
    <w:p w:rsidR="00000000" w:rsidDel="00000000" w:rsidP="00000000" w:rsidRDefault="00000000" w:rsidRPr="00000000" w14:paraId="00000014">
      <w:pPr>
        <w:spacing w:after="0" w:line="276" w:lineRule="auto"/>
        <w:ind w:left="-220" w:righ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 produse</w:t>
      </w:r>
      <w:r w:rsidDel="00000000" w:rsidR="00000000" w:rsidRPr="00000000">
        <w:rPr>
          <w:rFonts w:ascii="Times New Roman" w:cs="Times New Roman" w:eastAsia="Times New Roman" w:hAnsi="Times New Roman"/>
          <w:rtl w:val="0"/>
        </w:rPr>
        <w:t xml:space="preserve"> - bunurile pe care furnizorul se obligă, prin contract, să le furnizeze achizitorului;</w:t>
      </w:r>
    </w:p>
    <w:p w:rsidR="00000000" w:rsidDel="00000000" w:rsidP="00000000" w:rsidRDefault="00000000" w:rsidRPr="00000000" w14:paraId="00000015">
      <w:pPr>
        <w:spacing w:after="0" w:line="276" w:lineRule="auto"/>
        <w:ind w:left="-220" w:righ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 origine</w:t>
      </w:r>
      <w:r w:rsidDel="00000000" w:rsidR="00000000" w:rsidRPr="00000000">
        <w:rPr>
          <w:rFonts w:ascii="Times New Roman" w:cs="Times New Roman" w:eastAsia="Times New Roman" w:hAnsi="Times New Roman"/>
          <w:rtl w:val="0"/>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000000" w:rsidDel="00000000" w:rsidP="00000000" w:rsidRDefault="00000000" w:rsidRPr="00000000" w14:paraId="00000016">
      <w:pPr>
        <w:spacing w:after="0" w:line="276" w:lineRule="auto"/>
        <w:ind w:left="-220" w:righ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 destinaţie finală</w:t>
      </w:r>
      <w:r w:rsidDel="00000000" w:rsidR="00000000" w:rsidRPr="00000000">
        <w:rPr>
          <w:rFonts w:ascii="Times New Roman" w:cs="Times New Roman" w:eastAsia="Times New Roman" w:hAnsi="Times New Roman"/>
          <w:rtl w:val="0"/>
        </w:rPr>
        <w:t xml:space="preserve"> - locul unde furnizorul are obligaţia de a furniza produsele;</w:t>
      </w:r>
    </w:p>
    <w:p w:rsidR="00000000" w:rsidDel="00000000" w:rsidP="00000000" w:rsidRDefault="00000000" w:rsidRPr="00000000" w14:paraId="00000017">
      <w:pPr>
        <w:spacing w:after="0" w:line="276" w:lineRule="auto"/>
        <w:ind w:left="-220" w:righ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 forţa majoră</w:t>
      </w:r>
      <w:r w:rsidDel="00000000" w:rsidR="00000000" w:rsidRPr="00000000">
        <w:rPr>
          <w:rFonts w:ascii="Times New Roman" w:cs="Times New Roman" w:eastAsia="Times New Roman" w:hAnsi="Times New Roman"/>
          <w:rtl w:val="0"/>
        </w:rPr>
        <w:t xml:space="preserve"> - este orice eveniment extern, imprevizibil, absolut, invincibil si inevitabil, care  impiedica  executarea obligatiilor ce le revin partilor, potrivit prezentului contract si este constatat de o autoritate competenta;</w:t>
      </w:r>
    </w:p>
    <w:p w:rsidR="00000000" w:rsidDel="00000000" w:rsidP="00000000" w:rsidRDefault="00000000" w:rsidRPr="00000000" w14:paraId="00000018">
      <w:pPr>
        <w:spacing w:after="0" w:line="276" w:lineRule="auto"/>
        <w:ind w:left="-220" w:righ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zi </w:t>
      </w:r>
      <w:r w:rsidDel="00000000" w:rsidR="00000000" w:rsidRPr="00000000">
        <w:rPr>
          <w:rFonts w:ascii="Times New Roman" w:cs="Times New Roman" w:eastAsia="Times New Roman" w:hAnsi="Times New Roman"/>
          <w:rtl w:val="0"/>
        </w:rPr>
        <w:t xml:space="preserve">- zi calendaristică; </w:t>
      </w:r>
      <w:r w:rsidDel="00000000" w:rsidR="00000000" w:rsidRPr="00000000">
        <w:rPr>
          <w:rFonts w:ascii="Times New Roman" w:cs="Times New Roman" w:eastAsia="Times New Roman" w:hAnsi="Times New Roman"/>
          <w:b w:val="1"/>
          <w:rtl w:val="0"/>
        </w:rPr>
        <w:t xml:space="preserve">an</w:t>
      </w:r>
      <w:r w:rsidDel="00000000" w:rsidR="00000000" w:rsidRPr="00000000">
        <w:rPr>
          <w:rFonts w:ascii="Times New Roman" w:cs="Times New Roman" w:eastAsia="Times New Roman" w:hAnsi="Times New Roman"/>
          <w:rtl w:val="0"/>
        </w:rPr>
        <w:t xml:space="preserve"> - 365 de zile.</w:t>
      </w:r>
    </w:p>
    <w:p w:rsidR="00000000" w:rsidDel="00000000" w:rsidP="00000000" w:rsidRDefault="00000000" w:rsidRPr="00000000" w14:paraId="00000019">
      <w:pPr>
        <w:spacing w:after="0" w:line="276" w:lineRule="auto"/>
        <w:ind w:left="-220" w:righ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act adiţional</w:t>
      </w:r>
      <w:r w:rsidDel="00000000" w:rsidR="00000000" w:rsidRPr="00000000">
        <w:rPr>
          <w:rFonts w:ascii="Times New Roman" w:cs="Times New Roman" w:eastAsia="Times New Roman" w:hAnsi="Times New Roman"/>
          <w:rtl w:val="0"/>
        </w:rPr>
        <w:t xml:space="preserve"> - document prin care se pot modifica termenii şi condiţiile contractului</w:t>
      </w:r>
    </w:p>
    <w:p w:rsidR="00000000" w:rsidDel="00000000" w:rsidP="00000000" w:rsidRDefault="00000000" w:rsidRPr="00000000" w14:paraId="0000001A">
      <w:pPr>
        <w:spacing w:after="0" w:line="276" w:lineRule="auto"/>
        <w:ind w:left="-220" w:righ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 conflict de interese</w:t>
      </w:r>
      <w:r w:rsidDel="00000000" w:rsidR="00000000" w:rsidRPr="00000000">
        <w:rPr>
          <w:rFonts w:ascii="Times New Roman" w:cs="Times New Roman" w:eastAsia="Times New Roman" w:hAnsi="Times New Roman"/>
          <w:rtl w:val="0"/>
        </w:rPr>
        <w:t xml:space="preserve"> - orice eveniment influenţând capacitatea furnizorului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furnizorului. Aceste restricţii sunt de asemenea aplicabile oricăror subcontractanţi, salariaţi şi experţi acţionând sub autoritatea şi controlul furnizorului.  </w:t>
      </w:r>
    </w:p>
    <w:p w:rsidR="00000000" w:rsidDel="00000000" w:rsidP="00000000" w:rsidRDefault="00000000" w:rsidRPr="00000000" w14:paraId="0000001B">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vertAlign w:val="baseline"/>
          <w:rtl w:val="0"/>
        </w:rPr>
        <w:t xml:space="preserve">Interpretare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3.1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În prezentul contract, cu excepţia unei prevederi contrare cuvintele la forma singular vor include forma de plural şi vice versa, acolo unde acest lucru este permis de context.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3.2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Termenul “zi”sau “zile” sau orice referire la zile reprezintă zile calendaristice dacă nu se specifică in mod diferit.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4. Obiectul contractului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4.1. Obiectul contractului constă în achiziționarea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conform anexelor nr.1 – Caiet de sarcini și nr. 2 – Oferta tehnică - financiară, în perioada convenită şi în conformitate cu obligaţiile asumate prin prezentul contract.</w:t>
      </w:r>
    </w:p>
    <w:p w:rsidR="00000000" w:rsidDel="00000000" w:rsidP="00000000" w:rsidRDefault="00000000" w:rsidRPr="00000000" w14:paraId="00000020">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4.2.</w:t>
      </w:r>
      <w:r w:rsidDel="00000000" w:rsidR="00000000" w:rsidRPr="00000000">
        <w:rPr>
          <w:rFonts w:ascii="Times New Roman" w:cs="Times New Roman" w:eastAsia="Times New Roman" w:hAnsi="Times New Roman"/>
          <w:vertAlign w:val="baseline"/>
          <w:rtl w:val="0"/>
        </w:rPr>
        <w:t xml:space="preserve"> Furnizorul se obligă să furnizeze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conform caietului de sarcini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anexa nr.1, ofertei tehnice-financiare, anexa nr. 2, în perioada convenită şi în conformitate cu obligaţiile asumate prin prezentul contract.</w:t>
      </w:r>
    </w:p>
    <w:p w:rsidR="00000000" w:rsidDel="00000000" w:rsidP="00000000" w:rsidRDefault="00000000" w:rsidRPr="00000000" w14:paraId="00000021">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4.3.</w:t>
      </w:r>
      <w:r w:rsidDel="00000000" w:rsidR="00000000" w:rsidRPr="00000000">
        <w:rPr>
          <w:rFonts w:ascii="Times New Roman" w:cs="Times New Roman" w:eastAsia="Times New Roman" w:hAnsi="Times New Roman"/>
          <w:vertAlign w:val="baseline"/>
          <w:rtl w:val="0"/>
        </w:rPr>
        <w:t xml:space="preserve"> Achizitorul se obligă să plătească preţul convenit în prezentul contract, pentru produsul furnizat și recepționat.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Preţul contractului</w:t>
      </w:r>
      <w:r w:rsidDel="00000000" w:rsidR="00000000" w:rsidRPr="00000000">
        <w:rPr>
          <w:rtl w:val="0"/>
        </w:rPr>
      </w:r>
    </w:p>
    <w:p w:rsidR="00000000" w:rsidDel="00000000" w:rsidP="00000000" w:rsidRDefault="00000000" w:rsidRPr="00000000" w14:paraId="00000023">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5.1.</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Prețul total pentru produsele furnizate conform prezentului contract este de  </w:t>
      </w:r>
      <w:r w:rsidDel="00000000" w:rsidR="00000000" w:rsidRPr="00000000">
        <w:rPr>
          <w:rFonts w:ascii="Times New Roman" w:cs="Times New Roman" w:eastAsia="Times New Roman" w:hAnsi="Times New Roman"/>
          <w:b w:val="1"/>
          <w:rtl w:val="0"/>
        </w:rPr>
        <w:t xml:space="preserve">____________ lei fără TVA</w:t>
      </w:r>
      <w:r w:rsidDel="00000000" w:rsidR="00000000" w:rsidRPr="00000000">
        <w:rPr>
          <w:rFonts w:ascii="Times New Roman" w:cs="Times New Roman" w:eastAsia="Times New Roman" w:hAnsi="Times New Roman"/>
          <w:rtl w:val="0"/>
        </w:rPr>
        <w:t xml:space="preserve">, la care se adaugă suma de </w:t>
      </w:r>
      <w:r w:rsidDel="00000000" w:rsidR="00000000" w:rsidRPr="00000000">
        <w:rPr>
          <w:rFonts w:ascii="Times New Roman" w:cs="Times New Roman" w:eastAsia="Times New Roman" w:hAnsi="Times New Roman"/>
          <w:b w:val="1"/>
          <w:rtl w:val="0"/>
        </w:rPr>
        <w:t xml:space="preserve">_________________ reprezentând TVA ( 19%), rezultând suma de ________________ lei cu TVA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4">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5.2. </w:t>
      </w:r>
      <w:r w:rsidDel="00000000" w:rsidR="00000000" w:rsidRPr="00000000">
        <w:rPr>
          <w:rFonts w:ascii="Times New Roman" w:cs="Times New Roman" w:eastAsia="Times New Roman" w:hAnsi="Times New Roman"/>
          <w:vertAlign w:val="baseline"/>
          <w:rtl w:val="0"/>
        </w:rPr>
        <w:t xml:space="preserve">Prețul convenit pentru îndeplinirea contractului, este cel declarat de către furnizor în oferta tehnică -financiară, Anexa nr. 2 la prezentul contract.</w:t>
      </w:r>
    </w:p>
    <w:p w:rsidR="00000000" w:rsidDel="00000000" w:rsidP="00000000" w:rsidRDefault="00000000" w:rsidRPr="00000000" w14:paraId="00000025">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5.3.</w:t>
      </w:r>
      <w:r w:rsidDel="00000000" w:rsidR="00000000" w:rsidRPr="00000000">
        <w:rPr>
          <w:rFonts w:ascii="Times New Roman" w:cs="Times New Roman" w:eastAsia="Times New Roman" w:hAnsi="Times New Roman"/>
          <w:vertAlign w:val="baseline"/>
          <w:rtl w:val="0"/>
        </w:rPr>
        <w:t xml:space="preserve"> Prețul total al produsului care face obiectul contractului este ferm și nu se actualizează pe durata derulării contractului.</w:t>
      </w:r>
    </w:p>
    <w:p w:rsidR="00000000" w:rsidDel="00000000" w:rsidP="00000000" w:rsidRDefault="00000000" w:rsidRPr="00000000" w14:paraId="00000026">
      <w:pPr>
        <w:spacing w:after="0" w:line="240" w:lineRule="auto"/>
        <w:ind w:left="-227" w:right="-22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Valabilitatea contractului și termenul de execuție a obligațiilor</w:t>
      </w:r>
    </w:p>
    <w:p w:rsidR="00000000" w:rsidDel="00000000" w:rsidP="00000000" w:rsidRDefault="00000000" w:rsidRPr="00000000" w14:paraId="00000027">
      <w:pPr>
        <w:spacing w:after="0" w:line="240" w:lineRule="auto"/>
        <w:ind w:left="-227" w:right="-22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 </w:t>
      </w:r>
      <w:r w:rsidDel="00000000" w:rsidR="00000000" w:rsidRPr="00000000">
        <w:rPr>
          <w:rFonts w:ascii="Times New Roman" w:cs="Times New Roman" w:eastAsia="Times New Roman" w:hAnsi="Times New Roman"/>
          <w:rtl w:val="0"/>
        </w:rPr>
        <w:t xml:space="preserve">Valabilitatea prezentului contract începe de la data semnării lui de către ambele părți și se termină la epuizarea convențională sau legală a oricărui efect pe care îl produce.</w:t>
      </w:r>
      <w:r w:rsidDel="00000000" w:rsidR="00000000" w:rsidRPr="00000000">
        <w:rPr>
          <w:rtl w:val="0"/>
        </w:rPr>
      </w:r>
    </w:p>
    <w:p w:rsidR="00000000" w:rsidDel="00000000" w:rsidP="00000000" w:rsidRDefault="00000000" w:rsidRPr="00000000" w14:paraId="00000028">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vertAlign w:val="baseline"/>
          <w:rtl w:val="0"/>
        </w:rPr>
        <w:t xml:space="preserve">Executarea contractului</w:t>
      </w:r>
      <w:r w:rsidDel="00000000" w:rsidR="00000000" w:rsidRPr="00000000">
        <w:rPr>
          <w:rtl w:val="0"/>
        </w:rPr>
      </w:r>
    </w:p>
    <w:p w:rsidR="00000000" w:rsidDel="00000000" w:rsidP="00000000" w:rsidRDefault="00000000" w:rsidRPr="00000000" w14:paraId="00000029">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7.1.</w:t>
      </w:r>
      <w:r w:rsidDel="00000000" w:rsidR="00000000" w:rsidRPr="00000000">
        <w:rPr>
          <w:rFonts w:ascii="Times New Roman" w:cs="Times New Roman" w:eastAsia="Times New Roman" w:hAnsi="Times New Roman"/>
          <w:vertAlign w:val="baseline"/>
          <w:rtl w:val="0"/>
        </w:rPr>
        <w:t xml:space="preserve"> Furnizarea produselor se va face în maxim </w:t>
      </w:r>
      <w:r w:rsidDel="00000000" w:rsidR="00000000" w:rsidRPr="00000000">
        <w:rPr>
          <w:rFonts w:ascii="Times New Roman" w:cs="Times New Roman" w:eastAsia="Times New Roman" w:hAnsi="Times New Roman"/>
          <w:rtl w:val="0"/>
        </w:rPr>
        <w:t xml:space="preserve">______</w:t>
      </w:r>
      <w:r w:rsidDel="00000000" w:rsidR="00000000" w:rsidRPr="00000000">
        <w:rPr>
          <w:rFonts w:ascii="Times New Roman" w:cs="Times New Roman" w:eastAsia="Times New Roman" w:hAnsi="Times New Roman"/>
          <w:vertAlign w:val="baseline"/>
          <w:rtl w:val="0"/>
        </w:rPr>
        <w:t xml:space="preserve"> zile de la momentul semnării contractului de către părţi.</w:t>
      </w:r>
    </w:p>
    <w:p w:rsidR="00000000" w:rsidDel="00000000" w:rsidP="00000000" w:rsidRDefault="00000000" w:rsidRPr="00000000" w14:paraId="0000002A">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7.2.</w:t>
      </w:r>
      <w:r w:rsidDel="00000000" w:rsidR="00000000" w:rsidRPr="00000000">
        <w:rPr>
          <w:rFonts w:ascii="Times New Roman" w:cs="Times New Roman" w:eastAsia="Times New Roman" w:hAnsi="Times New Roman"/>
          <w:vertAlign w:val="baseline"/>
          <w:rtl w:val="0"/>
        </w:rPr>
        <w:t xml:space="preserve"> Dacă pe parcursul derulării contractului, furnizorul nu respectă termenul de livrare acesta are obligația de a notifica achizitorului, în timp util. Modificarea datei/perioadei de furnizare se va face cu acordul părților, prin act adițional.</w:t>
      </w:r>
    </w:p>
    <w:p w:rsidR="00000000" w:rsidDel="00000000" w:rsidP="00000000" w:rsidRDefault="00000000" w:rsidRPr="00000000" w14:paraId="0000002B">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7.3.</w:t>
      </w:r>
      <w:r w:rsidDel="00000000" w:rsidR="00000000" w:rsidRPr="00000000">
        <w:rPr>
          <w:rFonts w:ascii="Times New Roman" w:cs="Times New Roman" w:eastAsia="Times New Roman" w:hAnsi="Times New Roman"/>
          <w:vertAlign w:val="baseline"/>
          <w:rtl w:val="0"/>
        </w:rPr>
        <w:t xml:space="preserve"> În afara cazului în care achizitorul este de acord cu o modificare/prelungire a termenului de livrare, orice </w:t>
      </w:r>
      <w:r w:rsidDel="00000000" w:rsidR="00000000" w:rsidRPr="00000000">
        <w:rPr>
          <w:rFonts w:ascii="Times New Roman" w:cs="Times New Roman" w:eastAsia="Times New Roman" w:hAnsi="Times New Roman"/>
          <w:rtl w:val="0"/>
        </w:rPr>
        <w:t xml:space="preserve">întârziere</w:t>
      </w:r>
      <w:r w:rsidDel="00000000" w:rsidR="00000000" w:rsidRPr="00000000">
        <w:rPr>
          <w:rFonts w:ascii="Times New Roman" w:cs="Times New Roman" w:eastAsia="Times New Roman" w:hAnsi="Times New Roman"/>
          <w:vertAlign w:val="baseline"/>
          <w:rtl w:val="0"/>
        </w:rPr>
        <w:t xml:space="preserve"> în îndeplinirea contractului dă dreptul achizitorului de a solicita penalităţi furnizorului.</w:t>
      </w:r>
    </w:p>
    <w:p w:rsidR="00000000" w:rsidDel="00000000" w:rsidP="00000000" w:rsidRDefault="00000000" w:rsidRPr="00000000" w14:paraId="0000002C">
      <w:pPr>
        <w:spacing w:after="0" w:line="240" w:lineRule="auto"/>
        <w:ind w:left="-227" w:right="-227" w:firstLine="0"/>
        <w:jc w:val="both"/>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8</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vertAlign w:val="baseline"/>
          <w:rtl w:val="0"/>
        </w:rPr>
        <w:t xml:space="preserve">Amendamente</w:t>
      </w:r>
    </w:p>
    <w:p w:rsidR="00000000" w:rsidDel="00000000" w:rsidP="00000000" w:rsidRDefault="00000000" w:rsidRPr="00000000" w14:paraId="0000002D">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w:t>
        <w:tab/>
        <w:t xml:space="preserve">Părţile contractante au dreptul, pe durata îndeplinirii contractului, de a conveni modificarea clauzelor acestuia prin acte adiţionale, cu aplicarea prevederilor art.221 din Legea nr.98/2016 privind achizițiile publice cu modificările și completările ulterioare, dacă este cazul</w:t>
      </w:r>
    </w:p>
    <w:p w:rsidR="00000000" w:rsidDel="00000000" w:rsidP="00000000" w:rsidRDefault="00000000" w:rsidRPr="00000000" w14:paraId="0000002E">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w:t>
        <w:tab/>
        <w:t xml:space="preserve">Pe durata perioadei de execuție a contractului părțile au dreptul de a conveni, de comun acord, modificarea și/sau completarea clauzelor acestuia în limitele dispozițiilor prevăzute de actele normative în vigoare.</w:t>
      </w:r>
    </w:p>
    <w:p w:rsidR="00000000" w:rsidDel="00000000" w:rsidP="00000000" w:rsidRDefault="00000000" w:rsidRPr="00000000" w14:paraId="0000002F">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w:t>
        <w:tab/>
        <w:t xml:space="preserve">Modificările contractuale nu trebuie să afecteze, în niciun caz și în niciun fel, rezultatul procedurii de atribuire, prin anularea sau diminuarea avantajului competitiv pe baza căruia furnizorul a fost declarat câștigător în cadrul procedurii de atribuire.</w:t>
      </w:r>
    </w:p>
    <w:p w:rsidR="00000000" w:rsidDel="00000000" w:rsidP="00000000" w:rsidRDefault="00000000" w:rsidRPr="00000000" w14:paraId="0000003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w:t>
        <w:tab/>
        <w:t xml:space="preserve">Identificarea circumstanțelor care generează modificarea contractului este în sarcina ambelor părți.</w:t>
      </w:r>
    </w:p>
    <w:p w:rsidR="00000000" w:rsidDel="00000000" w:rsidP="00000000" w:rsidRDefault="00000000" w:rsidRPr="00000000" w14:paraId="00000031">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tab/>
        <w:t xml:space="preserve">Partea care propune modificarea contractului are obligația de a transmite celeilalte părți propunerea de modificare a contractului însoțită de justificarea acesteia cu respectarea clauzelor prevăzute la art. 27 cu cel puțin 15 zile lucrătoare înainte de data la care se consideră că modificarea ar trebui să producă efecte.</w:t>
      </w:r>
    </w:p>
    <w:p w:rsidR="00000000" w:rsidDel="00000000" w:rsidP="00000000" w:rsidRDefault="00000000" w:rsidRPr="00000000" w14:paraId="00000032">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w:t>
        <w:tab/>
        <w:t xml:space="preserve">Modificările contractului se realizează de părți, în cadrul termenului de execuție a contractului prevăzut la art. 7.1 și cu respectarea prevederilor art.27, ca urmare a:</w:t>
      </w:r>
    </w:p>
    <w:p w:rsidR="00000000" w:rsidDel="00000000" w:rsidP="00000000" w:rsidRDefault="00000000" w:rsidRPr="00000000" w14:paraId="00000033">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identificării, determinării și documentării de soluții juste și necesare, raportat la circumstanțele care ar putea împiedica îndeplinirea obiectului contractului și obiectivelor urmărite de beneficiar, astfel cum sunt precizate aceste obiective în Caietul de sarcini și/sau</w:t>
      </w:r>
    </w:p>
    <w:p w:rsidR="00000000" w:rsidDel="00000000" w:rsidP="00000000" w:rsidRDefault="00000000" w:rsidRPr="00000000" w14:paraId="00000034">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tab/>
        <w:t xml:space="preserve">concluziilor obținute ca urmare a evaluării activităților, rezultatelor și performanței furnizorului în cadrul contractului. Părțile stabilesc, prin consultare, efectele soluțiilor asupra termenului/termenelor de prestare și/sau asupra prețului contractului și/sau asupra produselor, astfel cum fac acestea obiectul contractului. Efectele cuantificate ale soluțiilor devin modificări contractuale, putând consta în:</w:t>
      </w:r>
    </w:p>
    <w:p w:rsidR="00000000" w:rsidDel="00000000" w:rsidP="00000000" w:rsidRDefault="00000000" w:rsidRPr="00000000" w14:paraId="00000035">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tab/>
        <w:t xml:space="preserve">prelungirea termenului/termenelor de prestare și/sau</w:t>
      </w:r>
    </w:p>
    <w:p w:rsidR="00000000" w:rsidDel="00000000" w:rsidP="00000000" w:rsidRDefault="00000000" w:rsidRPr="00000000" w14:paraId="0000003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tab/>
        <w:t xml:space="preserve">suplimentarea prețului contractului, ca urmare a cheltuielilor suplimentare realizate de furnizor și a profitului rezonabil stabilit de părți ca necesar a fi asociat cheltuielilor suplimentare.</w:t>
      </w:r>
    </w:p>
    <w:p w:rsidR="00000000" w:rsidDel="00000000" w:rsidP="00000000" w:rsidRDefault="00000000" w:rsidRPr="00000000" w14:paraId="0000003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w:t>
        <w:tab/>
        <w:t xml:space="preserve">În cazul în care furnizorul înregistrează întârzieri și/sau se produc costuri suplimentare ca urmare a unei erori, omisiuni, viciu în cerințele beneficiarului și furnizorul dovedește că a fost în imposibilitatea de a depista/sesiza o astfel de eroare/omisiune/viciu până la depunerea ofertei, furnizorul notifică beneficiarul, având dreptul de a solicita modificarea contractului.</w:t>
      </w:r>
    </w:p>
    <w:p w:rsidR="00000000" w:rsidDel="00000000" w:rsidP="00000000" w:rsidRDefault="00000000" w:rsidRPr="00000000" w14:paraId="0000003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w:t>
        <w:tab/>
        <w:t xml:space="preserve">Modificările contractului vor produce efecte doar dacă părțile au convenit asupra acestui aspect prin semnarea unui act adițional.</w:t>
      </w:r>
    </w:p>
    <w:p w:rsidR="00000000" w:rsidDel="00000000" w:rsidP="00000000" w:rsidRDefault="00000000" w:rsidRPr="00000000" w14:paraId="00000039">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w:t>
        <w:tab/>
        <w:t xml:space="preserve">Revizuirea prezentului contract se realizează ca urmare a evaluării activităților, rezultatelor și performanțelor furnizorului în cadrul contractului. Modificarea contractului prin revizuire intervine cu scopul atingerii obiectului contractului, care constă în furnizarea produselor de către furnizor în conformitate cu prevederile din prezentul contract, cu dispozițiile legale și conform cerințelor din Caietul de sarcini.</w:t>
      </w:r>
    </w:p>
    <w:p w:rsidR="00000000" w:rsidDel="00000000" w:rsidP="00000000" w:rsidRDefault="00000000" w:rsidRPr="00000000" w14:paraId="0000003A">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8.10</w:t>
        <w:tab/>
        <w:t xml:space="preserve">Clauzele de modificare a contractului se pot referi, fără a se limita la:</w:t>
      </w:r>
    </w:p>
    <w:p w:rsidR="00000000" w:rsidDel="00000000" w:rsidP="00000000" w:rsidRDefault="00000000" w:rsidRPr="00000000" w14:paraId="0000003B">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tab/>
        <w:t xml:space="preserve">Variații ale activităților din contract necesare în scopul îndeplinirii obiectului contractului (diferențele dintre cantitățile estimate inițial (în contract) și cele real realizate, fără modificarea Caietului de sarcini);</w:t>
      </w:r>
    </w:p>
    <w:p w:rsidR="00000000" w:rsidDel="00000000" w:rsidP="00000000" w:rsidRDefault="00000000" w:rsidRPr="00000000" w14:paraId="0000003C">
      <w:pPr>
        <w:spacing w:after="160" w:line="259" w:lineRule="auto"/>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rtl w:val="0"/>
        </w:rPr>
        <w:t xml:space="preserve">(ii)</w:t>
        <w:tab/>
        <w:t xml:space="preserve">Necesitatea extinderii duratei de prestare a serviciilor.</w:t>
      </w:r>
      <w:r w:rsidDel="00000000" w:rsidR="00000000" w:rsidRPr="00000000">
        <w:rPr>
          <w:rtl w:val="0"/>
        </w:rPr>
      </w:r>
    </w:p>
    <w:p w:rsidR="00000000" w:rsidDel="00000000" w:rsidP="00000000" w:rsidRDefault="00000000" w:rsidRPr="00000000" w14:paraId="0000003D">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vertAlign w:val="baseline"/>
          <w:rtl w:val="0"/>
        </w:rPr>
        <w:t xml:space="preserve">Documentele contractului</w:t>
      </w:r>
      <w:r w:rsidDel="00000000" w:rsidR="00000000" w:rsidRPr="00000000">
        <w:rPr>
          <w:rtl w:val="0"/>
        </w:rPr>
      </w:r>
    </w:p>
    <w:p w:rsidR="00000000" w:rsidDel="00000000" w:rsidP="00000000" w:rsidRDefault="00000000" w:rsidRPr="00000000" w14:paraId="0000003E">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 Documentele contractului sunt:</w:t>
      </w:r>
    </w:p>
    <w:p w:rsidR="00000000" w:rsidDel="00000000" w:rsidP="00000000" w:rsidRDefault="00000000" w:rsidRPr="00000000" w14:paraId="0000003F">
      <w:pPr>
        <w:numPr>
          <w:ilvl w:val="0"/>
          <w:numId w:val="3"/>
        </w:numPr>
        <w:spacing w:after="0" w:line="259"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Caietul de sarcini și eventualele clarificări- anexa nr.1</w:t>
      </w:r>
      <w:r w:rsidDel="00000000" w:rsidR="00000000" w:rsidRPr="00000000">
        <w:rPr>
          <w:rtl w:val="0"/>
        </w:rPr>
      </w:r>
    </w:p>
    <w:p w:rsidR="00000000" w:rsidDel="00000000" w:rsidP="00000000" w:rsidRDefault="00000000" w:rsidRPr="00000000" w14:paraId="00000040">
      <w:pPr>
        <w:numPr>
          <w:ilvl w:val="0"/>
          <w:numId w:val="3"/>
        </w:numPr>
        <w:spacing w:after="0" w:line="259"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Propunerea tehnico-financiară și eventualele clarificări anexa nr.2</w:t>
      </w:r>
      <w:r w:rsidDel="00000000" w:rsidR="00000000" w:rsidRPr="00000000">
        <w:rPr>
          <w:rtl w:val="0"/>
        </w:rPr>
      </w:r>
    </w:p>
    <w:p w:rsidR="00000000" w:rsidDel="00000000" w:rsidP="00000000" w:rsidRDefault="00000000" w:rsidRPr="00000000" w14:paraId="00000041">
      <w:pPr>
        <w:numPr>
          <w:ilvl w:val="0"/>
          <w:numId w:val="3"/>
        </w:numPr>
        <w:spacing w:after="0" w:line="259"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Actele adiționale la contract (dacă este cazul)</w:t>
      </w:r>
    </w:p>
    <w:p w:rsidR="00000000" w:rsidDel="00000000" w:rsidP="00000000" w:rsidRDefault="00000000" w:rsidRPr="00000000" w14:paraId="00000042">
      <w:pPr>
        <w:spacing w:after="0" w:line="240" w:lineRule="auto"/>
        <w:ind w:left="-227" w:right="-227"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9.2. În cazul apariției de neconcordanțe între propunerea tehnică și Caietul de sarcini, primează prevederile din caietul de sarcini</w:t>
      </w:r>
      <w:r w:rsidDel="00000000" w:rsidR="00000000" w:rsidRPr="00000000">
        <w:rPr>
          <w:rtl w:val="0"/>
        </w:rPr>
      </w:r>
    </w:p>
    <w:p w:rsidR="00000000" w:rsidDel="00000000" w:rsidP="00000000" w:rsidRDefault="00000000" w:rsidRPr="00000000" w14:paraId="00000043">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10 Obligaţiile furnizorului</w:t>
      </w:r>
      <w:r w:rsidDel="00000000" w:rsidR="00000000" w:rsidRPr="00000000">
        <w:rPr>
          <w:rtl w:val="0"/>
        </w:rPr>
      </w:r>
    </w:p>
    <w:p w:rsidR="00000000" w:rsidDel="00000000" w:rsidP="00000000" w:rsidRDefault="00000000" w:rsidRPr="00000000" w14:paraId="00000044">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10.1.</w:t>
      </w:r>
      <w:r w:rsidDel="00000000" w:rsidR="00000000" w:rsidRPr="00000000">
        <w:rPr>
          <w:rFonts w:ascii="Times New Roman" w:cs="Times New Roman" w:eastAsia="Times New Roman" w:hAnsi="Times New Roman"/>
          <w:vertAlign w:val="baseline"/>
          <w:rtl w:val="0"/>
        </w:rPr>
        <w:t xml:space="preserve"> Furnizorul se obligă să furnizeze produsele la standardele şi/sau performanţele prevăzute în oferta tehnică - financiară, anexa nr. 2 la contract și la termenul de livrare convenit, precum și să remedieze, acolo unde este cazul, viciile ascunse, cu atenția și promptitudinea cuvenită. Totodată, este răspunzător atât de siguranţa tuturor operaţiunilor şi metodelor de prestare utilizate.</w:t>
      </w:r>
    </w:p>
    <w:p w:rsidR="00000000" w:rsidDel="00000000" w:rsidP="00000000" w:rsidRDefault="00000000" w:rsidRPr="00000000" w14:paraId="00000045">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10.2</w:t>
      </w:r>
      <w:r w:rsidDel="00000000" w:rsidR="00000000" w:rsidRPr="00000000">
        <w:rPr>
          <w:rFonts w:ascii="Times New Roman" w:cs="Times New Roman" w:eastAsia="Times New Roman" w:hAnsi="Times New Roman"/>
          <w:vertAlign w:val="baseline"/>
          <w:rtl w:val="0"/>
        </w:rPr>
        <w:t xml:space="preserve">.Furnizorul răspunde de calitatea produselor livrate, conform </w:t>
      </w:r>
      <w:r w:rsidDel="00000000" w:rsidR="00000000" w:rsidRPr="00000000">
        <w:rPr>
          <w:rFonts w:ascii="Times New Roman" w:cs="Times New Roman" w:eastAsia="Times New Roman" w:hAnsi="Times New Roman"/>
          <w:rtl w:val="0"/>
        </w:rPr>
        <w:t xml:space="preserve">certificatului</w:t>
      </w:r>
      <w:r w:rsidDel="00000000" w:rsidR="00000000" w:rsidRPr="00000000">
        <w:rPr>
          <w:rFonts w:ascii="Times New Roman" w:cs="Times New Roman" w:eastAsia="Times New Roman" w:hAnsi="Times New Roman"/>
          <w:vertAlign w:val="baseline"/>
          <w:rtl w:val="0"/>
        </w:rPr>
        <w:t xml:space="preserve"> de calitate.</w:t>
      </w:r>
    </w:p>
    <w:p w:rsidR="00000000" w:rsidDel="00000000" w:rsidP="00000000" w:rsidRDefault="00000000" w:rsidRPr="00000000" w14:paraId="00000046">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10.3</w:t>
      </w:r>
      <w:r w:rsidDel="00000000" w:rsidR="00000000" w:rsidRPr="00000000">
        <w:rPr>
          <w:rFonts w:ascii="Times New Roman" w:cs="Times New Roman" w:eastAsia="Times New Roman" w:hAnsi="Times New Roman"/>
          <w:vertAlign w:val="baseline"/>
          <w:rtl w:val="0"/>
        </w:rPr>
        <w:t xml:space="preserve">. Furnizorul se obligă să despăgubească achizitorul împotriva oricăror:</w:t>
      </w:r>
    </w:p>
    <w:p w:rsidR="00000000" w:rsidDel="00000000" w:rsidP="00000000" w:rsidRDefault="00000000" w:rsidRPr="00000000" w14:paraId="00000047">
      <w:pPr>
        <w:tabs>
          <w:tab w:val="left" w:leader="none" w:pos="270"/>
        </w:tabs>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i)</w:t>
        <w:tab/>
        <w:t xml:space="preserve">reclamaţii şi acţiuni în justiţie, ce rezultă din încălcarea unor drepturi de proprietate intelectuală (brevete, nume, mărci înregistrate etc.), legate de echipamentele, materialele, instalaţiile sau utilajele folosite pentru sau în legatură cu produsele achiziţionate</w:t>
      </w:r>
      <w:r w:rsidDel="00000000" w:rsidR="00000000" w:rsidRPr="00000000">
        <w:rPr>
          <w:rFonts w:ascii="Times New Roman" w:cs="Times New Roman" w:eastAsia="Times New Roman" w:hAnsi="Times New Roman"/>
          <w:rtl w:val="0"/>
        </w:rPr>
        <w:t xml:space="preserve"> și,</w:t>
      </w:r>
      <w:r w:rsidDel="00000000" w:rsidR="00000000" w:rsidRPr="00000000">
        <w:rPr>
          <w:rtl w:val="0"/>
        </w:rPr>
      </w:r>
    </w:p>
    <w:p w:rsidR="00000000" w:rsidDel="00000000" w:rsidP="00000000" w:rsidRDefault="00000000" w:rsidRPr="00000000" w14:paraId="00000048">
      <w:pPr>
        <w:tabs>
          <w:tab w:val="left" w:leader="none" w:pos="270"/>
        </w:tabs>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ii) daune-interese, costuri, taxe şi cheltuieli de orice natură, aferente, cu excepţia situaţiei în care o astfel de încălcare rezultă din respectarea Caietului de sarcini întocmit de către beneficiar.</w:t>
      </w:r>
    </w:p>
    <w:p w:rsidR="00000000" w:rsidDel="00000000" w:rsidP="00000000" w:rsidRDefault="00000000" w:rsidRPr="00000000" w14:paraId="00000049">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10.4.</w:t>
      </w:r>
      <w:r w:rsidDel="00000000" w:rsidR="00000000" w:rsidRPr="00000000">
        <w:rPr>
          <w:rFonts w:ascii="Times New Roman" w:cs="Times New Roman" w:eastAsia="Times New Roman" w:hAnsi="Times New Roman"/>
          <w:vertAlign w:val="baseline"/>
          <w:rtl w:val="0"/>
        </w:rPr>
        <w:t xml:space="preserve"> Furnizorul va considera toate documentele şi informaţiile care îi sunt puse la dispoziţie referitoare la prezentul contract drept private şi confidenţiale după caz, nu va publica sau divulga niciun element al prezentului contract fără acordul scris, prealabil al achizitorului.</w:t>
      </w:r>
    </w:p>
    <w:p w:rsidR="00000000" w:rsidDel="00000000" w:rsidP="00000000" w:rsidRDefault="00000000" w:rsidRPr="00000000" w14:paraId="0000004A">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10.5.</w:t>
      </w:r>
      <w:r w:rsidDel="00000000" w:rsidR="00000000" w:rsidRPr="00000000">
        <w:rPr>
          <w:rFonts w:ascii="Times New Roman" w:cs="Times New Roman" w:eastAsia="Times New Roman" w:hAnsi="Times New Roman"/>
          <w:vertAlign w:val="baseline"/>
          <w:rtl w:val="0"/>
        </w:rPr>
        <w:t xml:space="preserve"> Dacă există divergenţe cu privire la necesitatea publicării sau divulgării în scopul executării prezentului contract, decizia finală va fi a achizitorului. Furnizorul se va abţine de la orice declaraţie publică privind derularea contractului fără aprobarea prealabilă a achizitorului şi de a se angaja în orice altă activitate care intră în conflict cu obligaţiile sale faţă de achizitor conform prezentului contract.</w:t>
      </w:r>
      <w:r w:rsidDel="00000000" w:rsidR="00000000" w:rsidRPr="00000000">
        <w:rPr>
          <w:rtl w:val="0"/>
        </w:rPr>
      </w:r>
    </w:p>
    <w:p w:rsidR="00000000" w:rsidDel="00000000" w:rsidP="00000000" w:rsidRDefault="00000000" w:rsidRPr="00000000" w14:paraId="0000004B">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10.6.</w:t>
      </w:r>
      <w:r w:rsidDel="00000000" w:rsidR="00000000" w:rsidRPr="00000000">
        <w:rPr>
          <w:rFonts w:ascii="Times New Roman" w:cs="Times New Roman" w:eastAsia="Times New Roman" w:hAnsi="Times New Roman"/>
          <w:rtl w:val="0"/>
        </w:rPr>
        <w:t xml:space="preserve"> Furnizorul se obligă să respecte prevederile art.5K din Regulamentul (UE) 2022/576 al Consiliului din 8 aprilie 2022 de modificare a Regulamentului (UE) nr. 833/2014 privind măsuri restrictive având în vedere acțiunile Rusiei de destabilizare a situației în Ucraina.</w:t>
      </w:r>
    </w:p>
    <w:p w:rsidR="00000000" w:rsidDel="00000000" w:rsidP="00000000" w:rsidRDefault="00000000" w:rsidRPr="00000000" w14:paraId="0000004C">
      <w:pPr>
        <w:spacing w:after="0" w:line="240" w:lineRule="auto"/>
        <w:ind w:left="-227" w:right="-22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10.7. </w:t>
      </w:r>
      <w:r w:rsidDel="00000000" w:rsidR="00000000" w:rsidRPr="00000000">
        <w:rPr>
          <w:rFonts w:ascii="Times New Roman" w:cs="Times New Roman" w:eastAsia="Times New Roman" w:hAnsi="Times New Roman"/>
          <w:rtl w:val="0"/>
        </w:rPr>
        <w:t xml:space="preserve">Furnizorul se obligă să actualizeze, în mod regulat până la încetarea valabilității prezentului contract, datele și informațiile privind beneficiarii reali ai fondurilor alocate prin prezentul contract în conformitate cu prevederile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și a Legii nr.129/2019 pentru prevenirea și combaterea spălării banilor și finanțării terorismului, precum și pentru modificarea și completarea unor acte normative.</w:t>
      </w:r>
      <w:r w:rsidDel="00000000" w:rsidR="00000000" w:rsidRPr="00000000">
        <w:rPr>
          <w:rtl w:val="0"/>
        </w:rPr>
      </w:r>
    </w:p>
    <w:p w:rsidR="00000000" w:rsidDel="00000000" w:rsidP="00000000" w:rsidRDefault="00000000" w:rsidRPr="00000000" w14:paraId="0000004D">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11 Codul de conduită</w:t>
      </w:r>
      <w:r w:rsidDel="00000000" w:rsidR="00000000" w:rsidRPr="00000000">
        <w:rPr>
          <w:rtl w:val="0"/>
        </w:rPr>
      </w:r>
    </w:p>
    <w:p w:rsidR="00000000" w:rsidDel="00000000" w:rsidP="00000000" w:rsidRDefault="00000000" w:rsidRPr="00000000" w14:paraId="0000004E">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11.1.</w:t>
      </w:r>
      <w:r w:rsidDel="00000000" w:rsidR="00000000" w:rsidRPr="00000000">
        <w:rPr>
          <w:rFonts w:ascii="Times New Roman" w:cs="Times New Roman" w:eastAsia="Times New Roman" w:hAnsi="Times New Roman"/>
          <w:vertAlign w:val="baseline"/>
          <w:rtl w:val="0"/>
        </w:rPr>
        <w:t xml:space="preserve"> Furnizorul va acţiona întotdeauna loial şi imparţial şi ca un consilier de încredere pentru achizitor conform regulilor şi/sau codului de conduită al profesiei sale, precum şi cu discreţia necesară. Se va abţine să facă afirmaţii publice în legătură cu </w:t>
      </w:r>
      <w:r w:rsidDel="00000000" w:rsidR="00000000" w:rsidRPr="00000000">
        <w:rPr>
          <w:rFonts w:ascii="Times New Roman" w:cs="Times New Roman" w:eastAsia="Times New Roman" w:hAnsi="Times New Roman"/>
          <w:rtl w:val="0"/>
        </w:rPr>
        <w:t xml:space="preserve">produsele furnizate</w:t>
      </w:r>
      <w:r w:rsidDel="00000000" w:rsidR="00000000" w:rsidRPr="00000000">
        <w:rPr>
          <w:rFonts w:ascii="Times New Roman" w:cs="Times New Roman" w:eastAsia="Times New Roman" w:hAnsi="Times New Roman"/>
          <w:vertAlign w:val="baseline"/>
          <w:rtl w:val="0"/>
        </w:rPr>
        <w:t xml:space="preserve"> fără să aibă aprobarea prealabilă a achizitorului, precum şi să participe în orice activităţi care sunt în conflict cu obligaţiile sale contractuale în raport cu acesta. </w:t>
      </w:r>
    </w:p>
    <w:p w:rsidR="00000000" w:rsidDel="00000000" w:rsidP="00000000" w:rsidRDefault="00000000" w:rsidRPr="00000000" w14:paraId="0000004F">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11.2.</w:t>
      </w:r>
      <w:r w:rsidDel="00000000" w:rsidR="00000000" w:rsidRPr="00000000">
        <w:rPr>
          <w:rFonts w:ascii="Times New Roman" w:cs="Times New Roman" w:eastAsia="Times New Roman" w:hAnsi="Times New Roman"/>
          <w:vertAlign w:val="baseline"/>
          <w:rtl w:val="0"/>
        </w:rPr>
        <w:t xml:space="preserve"> În cazul în care Furnizorul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w:t>
      </w:r>
      <w:r w:rsidDel="00000000" w:rsidR="00000000" w:rsidRPr="00000000">
        <w:rPr>
          <w:rFonts w:ascii="Times New Roman" w:cs="Times New Roman" w:eastAsia="Times New Roman" w:hAnsi="Times New Roman"/>
          <w:rtl w:val="0"/>
        </w:rPr>
        <w:t xml:space="preserve">furnizare de produse </w:t>
      </w:r>
      <w:r w:rsidDel="00000000" w:rsidR="00000000" w:rsidRPr="00000000">
        <w:rPr>
          <w:rFonts w:ascii="Times New Roman" w:cs="Times New Roman" w:eastAsia="Times New Roman" w:hAnsi="Times New Roman"/>
          <w:vertAlign w:val="baseline"/>
          <w:rtl w:val="0"/>
        </w:rPr>
        <w:t xml:space="preserve">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Furnizor în baza contractului</w:t>
      </w:r>
    </w:p>
    <w:p w:rsidR="00000000" w:rsidDel="00000000" w:rsidP="00000000" w:rsidRDefault="00000000" w:rsidRPr="00000000" w14:paraId="00000050">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11.3.</w:t>
      </w:r>
      <w:r w:rsidDel="00000000" w:rsidR="00000000" w:rsidRPr="00000000">
        <w:rPr>
          <w:rFonts w:ascii="Times New Roman" w:cs="Times New Roman" w:eastAsia="Times New Roman" w:hAnsi="Times New Roman"/>
          <w:vertAlign w:val="baseline"/>
          <w:rtl w:val="0"/>
        </w:rPr>
        <w:t xml:space="preserve"> Plăţile către Furnizor aferente contractului vor constitui singurul venit ori beneficiu ce poate deriva din contract, şi atât Furnizorul cât şi personalul său salariat ori contractat, inclusiv conducerea sa şi salariaţii din teritoriu, nu vor accepta niciun comision, discount, alocaţie, plată indirectă ori orice altă </w:t>
      </w:r>
      <w:r w:rsidDel="00000000" w:rsidR="00000000" w:rsidRPr="00000000">
        <w:rPr>
          <w:rFonts w:ascii="Times New Roman" w:cs="Times New Roman" w:eastAsia="Times New Roman" w:hAnsi="Times New Roman"/>
          <w:rtl w:val="0"/>
        </w:rPr>
        <w:t xml:space="preserve">formă</w:t>
      </w:r>
      <w:r w:rsidDel="00000000" w:rsidR="00000000" w:rsidRPr="00000000">
        <w:rPr>
          <w:rFonts w:ascii="Times New Roman" w:cs="Times New Roman" w:eastAsia="Times New Roman" w:hAnsi="Times New Roman"/>
          <w:vertAlign w:val="baseline"/>
          <w:rtl w:val="0"/>
        </w:rPr>
        <w:t xml:space="preserve"> de retribuţie în legătură cu sau pentru executarea obligaţiilor din contract.</w:t>
      </w:r>
    </w:p>
    <w:p w:rsidR="00000000" w:rsidDel="00000000" w:rsidP="00000000" w:rsidRDefault="00000000" w:rsidRPr="00000000" w14:paraId="00000051">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11.4.</w:t>
      </w:r>
      <w:r w:rsidDel="00000000" w:rsidR="00000000" w:rsidRPr="00000000">
        <w:rPr>
          <w:rFonts w:ascii="Times New Roman" w:cs="Times New Roman" w:eastAsia="Times New Roman" w:hAnsi="Times New Roman"/>
          <w:vertAlign w:val="baseline"/>
          <w:rtl w:val="0"/>
        </w:rPr>
        <w:t xml:space="preserve"> Furnizorul nu va avea nici un drept, direct sau indirect, la vreo redevenţă, facilitate sau comision cu privire la orice bun sau procedeu brevetat sau protejat utilizate în scopurile contractului, fără aprobarea prealabilă în scris a achizitorului.</w:t>
      </w:r>
    </w:p>
    <w:p w:rsidR="00000000" w:rsidDel="00000000" w:rsidP="00000000" w:rsidRDefault="00000000" w:rsidRPr="00000000" w14:paraId="00000052">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11.5.</w:t>
      </w:r>
      <w:r w:rsidDel="00000000" w:rsidR="00000000" w:rsidRPr="00000000">
        <w:rPr>
          <w:rFonts w:ascii="Times New Roman" w:cs="Times New Roman" w:eastAsia="Times New Roman" w:hAnsi="Times New Roman"/>
          <w:vertAlign w:val="baseline"/>
          <w:rtl w:val="0"/>
        </w:rPr>
        <w:t xml:space="preserve"> Furnizorul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Furnizorul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serviciilor prestate  ce fac obiectul prezentului contract. Totodată, Furnizorul şi personalul său nu vor utiliza în dauna achizitorului informaţiile ce le-au fost furnizate sau rezultatul studiilor, testelor, cercetărilor desfăşurate în cursul sau în scopul executării contractului. </w:t>
      </w:r>
    </w:p>
    <w:p w:rsidR="00000000" w:rsidDel="00000000" w:rsidP="00000000" w:rsidRDefault="00000000" w:rsidRPr="00000000" w14:paraId="00000053">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11.6.</w:t>
      </w:r>
      <w:r w:rsidDel="00000000" w:rsidR="00000000" w:rsidRPr="00000000">
        <w:rPr>
          <w:rFonts w:ascii="Times New Roman" w:cs="Times New Roman" w:eastAsia="Times New Roman" w:hAnsi="Times New Roman"/>
          <w:vertAlign w:val="baseline"/>
          <w:rtl w:val="0"/>
        </w:rPr>
        <w:t xml:space="preserve"> Furnizorul va </w:t>
      </w:r>
      <w:r w:rsidDel="00000000" w:rsidR="00000000" w:rsidRPr="00000000">
        <w:rPr>
          <w:rFonts w:ascii="Times New Roman" w:cs="Times New Roman" w:eastAsia="Times New Roman" w:hAnsi="Times New Roman"/>
          <w:rtl w:val="0"/>
        </w:rPr>
        <w:t xml:space="preserve">pune la dispoziția</w:t>
      </w:r>
      <w:r w:rsidDel="00000000" w:rsidR="00000000" w:rsidRPr="00000000">
        <w:rPr>
          <w:rFonts w:ascii="Times New Roman" w:cs="Times New Roman" w:eastAsia="Times New Roman" w:hAnsi="Times New Roman"/>
          <w:vertAlign w:val="baseline"/>
          <w:rtl w:val="0"/>
        </w:rPr>
        <w:t xml:space="preserve">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rsidR="00000000" w:rsidDel="00000000" w:rsidP="00000000" w:rsidRDefault="00000000" w:rsidRPr="00000000" w14:paraId="00000054">
      <w:pPr>
        <w:spacing w:after="0" w:line="240" w:lineRule="auto"/>
        <w:ind w:left="-227" w:right="-227" w:firstLine="0"/>
        <w:jc w:val="both"/>
        <w:rPr>
          <w:rFonts w:ascii="Times New Roman" w:cs="Times New Roman" w:eastAsia="Times New Roman" w:hAnsi="Times New Roman"/>
          <w:vertAlign w:val="baseline"/>
        </w:rPr>
      </w:pPr>
      <w:bookmarkStart w:colFirst="0" w:colLast="0" w:name="_30j0zll" w:id="1"/>
      <w:bookmarkEnd w:id="1"/>
      <w:r w:rsidDel="00000000" w:rsidR="00000000" w:rsidRPr="00000000">
        <w:rPr>
          <w:rFonts w:ascii="Times New Roman" w:cs="Times New Roman" w:eastAsia="Times New Roman" w:hAnsi="Times New Roman"/>
          <w:b w:val="1"/>
          <w:vertAlign w:val="baseline"/>
          <w:rtl w:val="0"/>
        </w:rPr>
        <w:t xml:space="preserve">11.7.</w:t>
      </w:r>
      <w:r w:rsidDel="00000000" w:rsidR="00000000" w:rsidRPr="00000000">
        <w:rPr>
          <w:rFonts w:ascii="Times New Roman" w:cs="Times New Roman" w:eastAsia="Times New Roman" w:hAnsi="Times New Roman"/>
          <w:vertAlign w:val="baseline"/>
          <w:rtl w:val="0"/>
        </w:rPr>
        <w:t xml:space="preserve"> Furnizorul se obligă să respecte cerințele caietului de sarcini și ale propunerii tehnice și financiare.</w:t>
      </w:r>
    </w:p>
    <w:p w:rsidR="00000000" w:rsidDel="00000000" w:rsidP="00000000" w:rsidRDefault="00000000" w:rsidRPr="00000000" w14:paraId="00000055">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vertAlign w:val="baseline"/>
          <w:rtl w:val="0"/>
        </w:rPr>
        <w:t xml:space="preserve">Conflictul de interese</w:t>
      </w:r>
      <w:r w:rsidDel="00000000" w:rsidR="00000000" w:rsidRPr="00000000">
        <w:rPr>
          <w:rtl w:val="0"/>
        </w:rPr>
      </w:r>
    </w:p>
    <w:p w:rsidR="00000000" w:rsidDel="00000000" w:rsidP="00000000" w:rsidRDefault="00000000" w:rsidRPr="00000000" w14:paraId="00000056">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w:t>
        <w:tab/>
        <w:t xml:space="preserve">Părțile se obligă să respecte prevederile art. 61 alin. (1) din Regulamentul (UE, Euratom) 2018/1046 al Parlamentului European și al Consiliului din 18 iulie 2018 și legislația națională în vigoare cu privire la conflictul de interese.</w:t>
      </w:r>
    </w:p>
    <w:p w:rsidR="00000000" w:rsidDel="00000000" w:rsidP="00000000" w:rsidRDefault="00000000" w:rsidRPr="00000000" w14:paraId="00000057">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w:t>
        <w:tab/>
        <w:t xml:space="preserve">Părțile se obligă să instruiască atât personalul cu funcție de conducere, cât și salariații implicați în derularea prezentului contract cu privire la conflictul de interese și măsurile necesare pentru a preveni ori stopa orice situație care ar putea genera un conflict de interese.</w:t>
      </w:r>
    </w:p>
    <w:p w:rsidR="00000000" w:rsidDel="00000000" w:rsidP="00000000" w:rsidRDefault="00000000" w:rsidRPr="00000000" w14:paraId="00000058">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w:t>
        <w:tab/>
        <w:t xml:space="preserve">Părțile se obligă să întreprindă toate diligențele necesare pentru a evita orice conflict de interese și să se informeze reciproc, în termen de maxim 5 (cinci) zile lucrătoare de la luarea la cunoștință, în legătură cu orice situație care dă sau este posibil să dea naștere unui astfel de conflict.</w:t>
      </w:r>
    </w:p>
    <w:p w:rsidR="00000000" w:rsidDel="00000000" w:rsidP="00000000" w:rsidRDefault="00000000" w:rsidRPr="00000000" w14:paraId="00000059">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w:t>
        <w:tab/>
        <w:t xml:space="preserve">Părțile vor lua toate măsurile necesare pentru a preveni ori stopa orice situație care ar putea compromite executarea obiectivă și imparțială a contractului. Măsurile adoptate nu vor genera vreo compensație din partea părților.</w:t>
      </w:r>
    </w:p>
    <w:p w:rsidR="00000000" w:rsidDel="00000000" w:rsidP="00000000" w:rsidRDefault="00000000" w:rsidRPr="00000000" w14:paraId="0000005A">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w:t>
        <w:tab/>
        <w:t xml:space="preserve">Beneficiarul își rezervă dreptul de a verifica dacă măsurile luate de furnizor conform art. 12.4 sunt corespunzătoare și poate solicita măsuri suplimentare dacă este necesar.</w:t>
      </w:r>
    </w:p>
    <w:p w:rsidR="00000000" w:rsidDel="00000000" w:rsidP="00000000" w:rsidRDefault="00000000" w:rsidRPr="00000000" w14:paraId="0000005B">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w:t>
        <w:tab/>
        <w:t xml:space="preserve">În cazul în care furnizorul nu poate înlătura situația de conflict de interese, beneficiarul, fără afectarea dreptului acesteia de a obține repararea prejudiciului ce i-a fost cauzat ca urmare a situației de conflict de interese, va putea decide încetarea deplin drept și cu efect imediat a contractului, în condițiile prevăzute în prezentul contract.</w:t>
      </w:r>
    </w:p>
    <w:p w:rsidR="00000000" w:rsidDel="00000000" w:rsidP="00000000" w:rsidRDefault="00000000" w:rsidRPr="00000000" w14:paraId="0000005C">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12.7</w:t>
        <w:tab/>
        <w:t xml:space="preserve">Pentru a evita chiar și aparența unor conflicte de interese, membrilor personalului beneficiarului nu li se permite să accepte niciun avantaj oferit de furnizor direct sau prin intermediari. Este o restricție care se aplică tuturor beneficiilor, indiferent de natura acestora, inclusiv cadouri și ospitalitate.</w:t>
      </w:r>
    </w:p>
    <w:p w:rsidR="00000000" w:rsidDel="00000000" w:rsidP="00000000" w:rsidRDefault="00000000" w:rsidRPr="00000000" w14:paraId="0000005D">
      <w:pPr>
        <w:spacing w:after="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12.8</w:t>
        <w:tab/>
        <w:t xml:space="preserve">Furnizorul cu care beneficiarul a încheiat contractul de achiziție publică nu are dreptul de a angaja sau încheia orice alte înțelegeri privind furnizarea de produse, direct ori indirect, în scopul îndeplinirii contractului de achiziție publică, cu persoane fizice sau juridice care au fost implicate în procesul de verificare/evaluare a solicitărilor de participare/ofertelor depuse în cadrul unei proceduri de atribuire ori angajați/foști angajați ai beneficiarului sau ai furnizorului implicat în procedura de atribuire cu care beneficiarul/furnizorul de produse implicat în procedura de atribuire a încetat relațiile contractuale ulterior atribuirii contractului de achiziție publică, pe parcursul unei perioade de cel puțin 12 luni de la încheierea contractului, sub sancțiunea rezoluțiunii ori rezilierii de drept a contractului respectiv.</w:t>
      </w:r>
      <w:r w:rsidDel="00000000" w:rsidR="00000000" w:rsidRPr="00000000">
        <w:rPr>
          <w:rtl w:val="0"/>
        </w:rPr>
      </w:r>
    </w:p>
    <w:p w:rsidR="00000000" w:rsidDel="00000000" w:rsidP="00000000" w:rsidRDefault="00000000" w:rsidRPr="00000000" w14:paraId="0000005E">
      <w:pPr>
        <w:spacing w:after="0" w:line="240" w:lineRule="auto"/>
        <w:ind w:left="-227" w:right="-227" w:firstLine="0"/>
        <w:jc w:val="both"/>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13</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vertAlign w:val="baseline"/>
          <w:rtl w:val="0"/>
        </w:rPr>
        <w:t xml:space="preserve">Obligaţiile achizitorului</w:t>
      </w:r>
    </w:p>
    <w:p w:rsidR="00000000" w:rsidDel="00000000" w:rsidP="00000000" w:rsidRDefault="00000000" w:rsidRPr="00000000" w14:paraId="0000005F">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13.1.</w:t>
      </w:r>
      <w:r w:rsidDel="00000000" w:rsidR="00000000" w:rsidRPr="00000000">
        <w:rPr>
          <w:rFonts w:ascii="Times New Roman" w:cs="Times New Roman" w:eastAsia="Times New Roman" w:hAnsi="Times New Roman"/>
          <w:vertAlign w:val="baseline"/>
          <w:rtl w:val="0"/>
        </w:rPr>
        <w:t xml:space="preserve"> Achizitorul se obligă să achiziţioneze produsele furnizate și să plătească preţul convenit în prezentul contract.</w:t>
      </w:r>
    </w:p>
    <w:p w:rsidR="00000000" w:rsidDel="00000000" w:rsidP="00000000" w:rsidRDefault="00000000" w:rsidRPr="00000000" w14:paraId="00000060">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13.2.</w:t>
      </w:r>
      <w:r w:rsidDel="00000000" w:rsidR="00000000" w:rsidRPr="00000000">
        <w:rPr>
          <w:rFonts w:ascii="Times New Roman" w:cs="Times New Roman" w:eastAsia="Times New Roman" w:hAnsi="Times New Roman"/>
          <w:vertAlign w:val="baseline"/>
          <w:rtl w:val="0"/>
        </w:rPr>
        <w:t xml:space="preserve"> Achizitorul va pune la dispoziţia furnizorului cu promptitudine orice informaţii şi/sau documente pe care le deţine şi care pot fi relevante pentru realizarea contractului. Aceste documente vor fi returnate Achizitorului la sfârşitul perioadei de execuţie a contractului.</w:t>
      </w:r>
    </w:p>
    <w:p w:rsidR="00000000" w:rsidDel="00000000" w:rsidP="00000000" w:rsidRDefault="00000000" w:rsidRPr="00000000" w14:paraId="00000061">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13.3.</w:t>
      </w:r>
      <w:r w:rsidDel="00000000" w:rsidR="00000000" w:rsidRPr="00000000">
        <w:rPr>
          <w:rFonts w:ascii="Times New Roman" w:cs="Times New Roman" w:eastAsia="Times New Roman" w:hAnsi="Times New Roman"/>
          <w:vertAlign w:val="baseline"/>
          <w:rtl w:val="0"/>
        </w:rPr>
        <w:t xml:space="preserve"> Achizitorul se obligă să recepţioneze produsul furnizat printr-un proces-verbal de recepţie cantitativă și calitativă, conform specificațiilor din caietul de sarcini, anexa nr.1 și propunerii tehnice-financiare, anexa nr.2 la contract.</w:t>
      </w:r>
    </w:p>
    <w:p w:rsidR="00000000" w:rsidDel="00000000" w:rsidP="00000000" w:rsidRDefault="00000000" w:rsidRPr="00000000" w14:paraId="00000062">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14 Modalităţi de plată</w:t>
      </w:r>
      <w:r w:rsidDel="00000000" w:rsidR="00000000" w:rsidRPr="00000000">
        <w:rPr>
          <w:rtl w:val="0"/>
        </w:rPr>
      </w:r>
    </w:p>
    <w:p w:rsidR="00000000" w:rsidDel="00000000" w:rsidP="00000000" w:rsidRDefault="00000000" w:rsidRPr="00000000" w14:paraId="00000063">
      <w:pPr>
        <w:tabs>
          <w:tab w:val="left" w:leader="none" w:pos="720"/>
        </w:tabs>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14.1</w:t>
      </w:r>
      <w:r w:rsidDel="00000000" w:rsidR="00000000" w:rsidRPr="00000000">
        <w:rPr>
          <w:rFonts w:ascii="Times New Roman" w:cs="Times New Roman" w:eastAsia="Times New Roman" w:hAnsi="Times New Roman"/>
          <w:vertAlign w:val="baseline"/>
          <w:rtl w:val="0"/>
        </w:rPr>
        <w:t xml:space="preserve"> Plata se va efectua în l</w:t>
      </w:r>
      <w:r w:rsidDel="00000000" w:rsidR="00000000" w:rsidRPr="00000000">
        <w:rPr>
          <w:rFonts w:ascii="Times New Roman" w:cs="Times New Roman" w:eastAsia="Times New Roman" w:hAnsi="Times New Roman"/>
          <w:rtl w:val="0"/>
        </w:rPr>
        <w:t xml:space="preserve">ei</w:t>
      </w:r>
      <w:r w:rsidDel="00000000" w:rsidR="00000000" w:rsidRPr="00000000">
        <w:rPr>
          <w:rFonts w:ascii="Times New Roman" w:cs="Times New Roman" w:eastAsia="Times New Roman" w:hAnsi="Times New Roman"/>
          <w:vertAlign w:val="baseline"/>
          <w:rtl w:val="0"/>
        </w:rPr>
        <w:t xml:space="preserve"> prin Ordin de plată din Trezoreria Municipiului </w:t>
      </w:r>
      <w:r w:rsidDel="00000000" w:rsidR="00000000" w:rsidRPr="00000000">
        <w:rPr>
          <w:rFonts w:ascii="Times New Roman" w:cs="Times New Roman" w:eastAsia="Times New Roman" w:hAnsi="Times New Roman"/>
          <w:rtl w:val="0"/>
        </w:rPr>
        <w:t xml:space="preserve">Sibiu</w:t>
      </w:r>
      <w:r w:rsidDel="00000000" w:rsidR="00000000" w:rsidRPr="00000000">
        <w:rPr>
          <w:rFonts w:ascii="Times New Roman" w:cs="Times New Roman" w:eastAsia="Times New Roman" w:hAnsi="Times New Roman"/>
          <w:vertAlign w:val="baseline"/>
          <w:rtl w:val="0"/>
        </w:rPr>
        <w:t xml:space="preserve">, în contul din Trezo</w:t>
      </w:r>
      <w:r w:rsidDel="00000000" w:rsidR="00000000" w:rsidRPr="00000000">
        <w:rPr>
          <w:rFonts w:ascii="Times New Roman" w:cs="Times New Roman" w:eastAsia="Times New Roman" w:hAnsi="Times New Roman"/>
          <w:rtl w:val="0"/>
        </w:rPr>
        <w:t xml:space="preserve">rerie </w:t>
      </w:r>
      <w:r w:rsidDel="00000000" w:rsidR="00000000" w:rsidRPr="00000000">
        <w:rPr>
          <w:rFonts w:ascii="Times New Roman" w:cs="Times New Roman" w:eastAsia="Times New Roman" w:hAnsi="Times New Roman"/>
          <w:vertAlign w:val="baseline"/>
          <w:rtl w:val="0"/>
        </w:rPr>
        <w:t xml:space="preserve"> indicat de către Furnizor</w:t>
      </w:r>
      <w:r w:rsidDel="00000000" w:rsidR="00000000" w:rsidRPr="00000000">
        <w:rPr>
          <w:rFonts w:ascii="Times New Roman" w:cs="Times New Roman" w:eastAsia="Times New Roman" w:hAnsi="Times New Roman"/>
          <w:rtl w:val="0"/>
        </w:rPr>
        <w:t xml:space="preserve">, în baza facturii fiscale emise în sistemul Ro-eFactura, potrivit prevederilor OUG nr. 120/2021, aprobată cu modificări prin Legea nr. 139/2022, însoţită de procesul-verbal de recepție, semnat de reprezentanții ambelor părți.</w:t>
      </w:r>
    </w:p>
    <w:p w:rsidR="00000000" w:rsidDel="00000000" w:rsidP="00000000" w:rsidRDefault="00000000" w:rsidRPr="00000000" w14:paraId="00000064">
      <w:pPr>
        <w:tabs>
          <w:tab w:val="left" w:leader="none" w:pos="720"/>
        </w:tabs>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14.2.</w:t>
      </w:r>
      <w:r w:rsidDel="00000000" w:rsidR="00000000" w:rsidRPr="00000000">
        <w:rPr>
          <w:rFonts w:ascii="Times New Roman" w:cs="Times New Roman" w:eastAsia="Times New Roman" w:hAnsi="Times New Roman"/>
          <w:rtl w:val="0"/>
        </w:rPr>
        <w:t xml:space="preserve"> Factura fiscală va fi transmisă achizitorului în format xml, în sistemul RO eFactura</w:t>
      </w:r>
    </w:p>
    <w:p w:rsidR="00000000" w:rsidDel="00000000" w:rsidP="00000000" w:rsidRDefault="00000000" w:rsidRPr="00000000" w14:paraId="00000065">
      <w:pPr>
        <w:spacing w:after="0" w:line="240" w:lineRule="auto"/>
        <w:ind w:left="-227" w:right="-22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vertAlign w:val="baseline"/>
          <w:rtl w:val="0"/>
        </w:rPr>
        <w:t xml:space="preserve">14.3.</w:t>
      </w:r>
      <w:r w:rsidDel="00000000" w:rsidR="00000000" w:rsidRPr="00000000">
        <w:rPr>
          <w:rFonts w:ascii="Times New Roman" w:cs="Times New Roman" w:eastAsia="Times New Roman" w:hAnsi="Times New Roman"/>
          <w:vertAlign w:val="baseline"/>
          <w:rtl w:val="0"/>
        </w:rPr>
        <w:t xml:space="preserve"> Furnizorul este răspunzător de corectitudinea și exactitatea datelor înscrise în factură și se obligă să restituie sumele încasate în plus.</w:t>
      </w:r>
      <w:r w:rsidDel="00000000" w:rsidR="00000000" w:rsidRPr="00000000">
        <w:rPr>
          <w:rtl w:val="0"/>
        </w:rPr>
      </w:r>
    </w:p>
    <w:p w:rsidR="00000000" w:rsidDel="00000000" w:rsidP="00000000" w:rsidRDefault="00000000" w:rsidRPr="00000000" w14:paraId="00000066">
      <w:pPr>
        <w:spacing w:after="0" w:line="240" w:lineRule="auto"/>
        <w:ind w:left="-227" w:right="-227" w:firstLine="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vertAlign w:val="baseline"/>
          <w:rtl w:val="0"/>
        </w:rPr>
        <w:t xml:space="preserve">14.4.</w:t>
      </w:r>
      <w:r w:rsidDel="00000000" w:rsidR="00000000" w:rsidRPr="00000000">
        <w:rPr>
          <w:rFonts w:ascii="Times New Roman" w:cs="Times New Roman" w:eastAsia="Times New Roman" w:hAnsi="Times New Roman"/>
          <w:vertAlign w:val="baseline"/>
          <w:rtl w:val="0"/>
        </w:rPr>
        <w:t xml:space="preserve"> Prezentarea cu date eronate sau incomplete, față de prevederile legii și ale contractului, a facturii spre decontare, face să nu curgă termenul de plată, dacă achizitorul sesizează furnizorul despre neregulile constatate și returnează factura în original, în termen de 7 zile de la primirea și înregistrarea facturii. Un nou termen de </w:t>
      </w:r>
      <w:r w:rsidDel="00000000" w:rsidR="00000000" w:rsidRPr="00000000">
        <w:rPr>
          <w:rFonts w:ascii="Times New Roman" w:cs="Times New Roman" w:eastAsia="Times New Roman" w:hAnsi="Times New Roman"/>
          <w:rtl w:val="0"/>
        </w:rPr>
        <w:t xml:space="preserve">30</w:t>
      </w:r>
      <w:r w:rsidDel="00000000" w:rsidR="00000000" w:rsidRPr="00000000">
        <w:rPr>
          <w:rFonts w:ascii="Times New Roman" w:cs="Times New Roman" w:eastAsia="Times New Roman" w:hAnsi="Times New Roman"/>
          <w:vertAlign w:val="baseline"/>
          <w:rtl w:val="0"/>
        </w:rPr>
        <w:t xml:space="preserve"> zile pentru plată, va curge de la confirmarea de către achizitor a noii facturi prezentate de către furnizor completată cu date corecte, potrivit legii și contractului.</w:t>
      </w:r>
      <w:r w:rsidDel="00000000" w:rsidR="00000000" w:rsidRPr="00000000">
        <w:rPr>
          <w:rtl w:val="0"/>
        </w:rPr>
      </w:r>
    </w:p>
    <w:p w:rsidR="00000000" w:rsidDel="00000000" w:rsidP="00000000" w:rsidRDefault="00000000" w:rsidRPr="00000000" w14:paraId="00000067">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vertAlign w:val="baseline"/>
          <w:rtl w:val="0"/>
        </w:rPr>
        <w:t xml:space="preserve">Ambalare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şi marcare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15.1.</w:t>
      </w:r>
      <w:r w:rsidDel="00000000" w:rsidR="00000000" w:rsidRPr="00000000">
        <w:rPr>
          <w:rFonts w:ascii="Times New Roman" w:cs="Times New Roman" w:eastAsia="Times New Roman" w:hAnsi="Times New Roman"/>
          <w:i w:val="0"/>
          <w:smallCaps w:val="1"/>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Furnizorul are obligaţia de a ambala produsele pentru ca acesta să facă faţă, fără limitare, la manipularea din timpul transportului, tranzitului şi expunerii la temperaturi extreme, la soare şi la precipitaţiile care ar putea să apară în timpul transportului şi depozitării în aer liber, în aşa fel încât să ajungă în bună stare la destinaţia finală.       </w:t>
      </w:r>
    </w:p>
    <w:p w:rsidR="00000000" w:rsidDel="00000000" w:rsidP="00000000" w:rsidRDefault="00000000" w:rsidRPr="00000000" w14:paraId="00000069">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15.2.</w:t>
      </w:r>
      <w:r w:rsidDel="00000000" w:rsidR="00000000" w:rsidRPr="00000000">
        <w:rPr>
          <w:rFonts w:ascii="Times New Roman" w:cs="Times New Roman" w:eastAsia="Times New Roman" w:hAnsi="Times New Roman"/>
          <w:vertAlign w:val="baseline"/>
          <w:rtl w:val="0"/>
        </w:rPr>
        <w:t xml:space="preserve"> Dacă achizitorul sau reprezentantul său constată că produsele nu au ajuns în bună stare la destinație datorită ambalării, acesta va avea dreptul de a cere înlocuirea imediată a produsului refuzat. Cheltuielile ocazionate de această înlocuire sunt în sarcina furnizorului.</w:t>
      </w:r>
    </w:p>
    <w:p w:rsidR="00000000" w:rsidDel="00000000" w:rsidP="00000000" w:rsidRDefault="00000000" w:rsidRPr="00000000" w14:paraId="0000006A">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15.3.</w:t>
      </w:r>
      <w:r w:rsidDel="00000000" w:rsidR="00000000" w:rsidRPr="00000000">
        <w:rPr>
          <w:rFonts w:ascii="Times New Roman" w:cs="Times New Roman" w:eastAsia="Times New Roman" w:hAnsi="Times New Roman"/>
          <w:vertAlign w:val="baseline"/>
          <w:rtl w:val="0"/>
        </w:rPr>
        <w:t xml:space="preserve"> Toate materialele de ambalare a produselor, precum și toate materialele necesare protecției acestora rămân achizitorului și sunt considerate fără valoare.</w:t>
      </w:r>
    </w:p>
    <w:p w:rsidR="00000000" w:rsidDel="00000000" w:rsidP="00000000" w:rsidRDefault="00000000" w:rsidRPr="00000000" w14:paraId="0000006B">
      <w:pPr>
        <w:spacing w:after="0" w:line="240" w:lineRule="auto"/>
        <w:ind w:left="-227" w:right="-227" w:firstLine="0"/>
        <w:jc w:val="both"/>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16</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vertAlign w:val="baseline"/>
          <w:rtl w:val="0"/>
        </w:rPr>
        <w:t xml:space="preserve">Livrarea şi documentele care însoţesc produsele</w:t>
      </w:r>
    </w:p>
    <w:p w:rsidR="00000000" w:rsidDel="00000000" w:rsidP="00000000" w:rsidRDefault="00000000" w:rsidRPr="00000000" w14:paraId="0000006C">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16.1.</w:t>
      </w:r>
      <w:r w:rsidDel="00000000" w:rsidR="00000000" w:rsidRPr="00000000">
        <w:rPr>
          <w:rFonts w:ascii="Times New Roman" w:cs="Times New Roman" w:eastAsia="Times New Roman" w:hAnsi="Times New Roman"/>
          <w:vertAlign w:val="baseline"/>
          <w:rtl w:val="0"/>
        </w:rPr>
        <w:t xml:space="preserve"> Furnizorul are obligaţia de a livra produsele la destinaţia finală respectând termenul de livrare.</w:t>
      </w:r>
    </w:p>
    <w:p w:rsidR="00000000" w:rsidDel="00000000" w:rsidP="00000000" w:rsidRDefault="00000000" w:rsidRPr="00000000" w14:paraId="0000006D">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16.2.</w:t>
      </w:r>
      <w:r w:rsidDel="00000000" w:rsidR="00000000" w:rsidRPr="00000000">
        <w:rPr>
          <w:rFonts w:ascii="Times New Roman" w:cs="Times New Roman" w:eastAsia="Times New Roman" w:hAnsi="Times New Roman"/>
          <w:vertAlign w:val="baseline"/>
          <w:rtl w:val="0"/>
        </w:rPr>
        <w:t xml:space="preserve"> Furnizorul va transmite, la livrare, achizitorului documentele care însoţesc produsele, respectiv:</w:t>
      </w:r>
    </w:p>
    <w:p w:rsidR="00000000" w:rsidDel="00000000" w:rsidP="00000000" w:rsidRDefault="00000000" w:rsidRPr="00000000" w14:paraId="0000006E">
      <w:pPr>
        <w:numPr>
          <w:ilvl w:val="0"/>
          <w:numId w:val="2"/>
        </w:numPr>
        <w:spacing w:after="0" w:line="240" w:lineRule="auto"/>
        <w:ind w:left="358" w:right="-227"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factura fiscală;</w:t>
      </w:r>
    </w:p>
    <w:p w:rsidR="00000000" w:rsidDel="00000000" w:rsidP="00000000" w:rsidRDefault="00000000" w:rsidRPr="00000000" w14:paraId="0000006F">
      <w:pPr>
        <w:numPr>
          <w:ilvl w:val="0"/>
          <w:numId w:val="2"/>
        </w:numPr>
        <w:spacing w:after="0" w:line="240" w:lineRule="auto"/>
        <w:ind w:left="358" w:right="-227"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avizul de însoțire a mărfii;</w:t>
      </w:r>
    </w:p>
    <w:p w:rsidR="00000000" w:rsidDel="00000000" w:rsidP="00000000" w:rsidRDefault="00000000" w:rsidRPr="00000000" w14:paraId="00000070">
      <w:pPr>
        <w:numPr>
          <w:ilvl w:val="0"/>
          <w:numId w:val="2"/>
        </w:numPr>
        <w:spacing w:after="0" w:line="240" w:lineRule="auto"/>
        <w:ind w:left="358" w:right="-227"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certificat de calitate și conformitate;</w:t>
      </w:r>
    </w:p>
    <w:p w:rsidR="00000000" w:rsidDel="00000000" w:rsidP="00000000" w:rsidRDefault="00000000" w:rsidRPr="00000000" w14:paraId="00000071">
      <w:pPr>
        <w:numPr>
          <w:ilvl w:val="0"/>
          <w:numId w:val="2"/>
        </w:numPr>
        <w:spacing w:after="0" w:line="240" w:lineRule="auto"/>
        <w:ind w:left="358" w:right="-227"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certificat de garanție produse.</w:t>
      </w:r>
    </w:p>
    <w:p w:rsidR="00000000" w:rsidDel="00000000" w:rsidP="00000000" w:rsidRDefault="00000000" w:rsidRPr="00000000" w14:paraId="00000072">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16.3.</w:t>
      </w:r>
      <w:r w:rsidDel="00000000" w:rsidR="00000000" w:rsidRPr="00000000">
        <w:rPr>
          <w:rFonts w:ascii="Times New Roman" w:cs="Times New Roman" w:eastAsia="Times New Roman" w:hAnsi="Times New Roman"/>
          <w:vertAlign w:val="baseline"/>
          <w:rtl w:val="0"/>
        </w:rPr>
        <w:t xml:space="preserve"> Certificarea de către achizitor a faptului că produsele au fost livrate se face după recepţie, prin semnarea procesului verbal de recepție cantitativă și calitativă.</w:t>
      </w:r>
    </w:p>
    <w:p w:rsidR="00000000" w:rsidDel="00000000" w:rsidP="00000000" w:rsidRDefault="00000000" w:rsidRPr="00000000" w14:paraId="00000073">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vertAlign w:val="baseline"/>
          <w:rtl w:val="0"/>
        </w:rPr>
        <w:t xml:space="preserve">Perioada de garanţie acordată produselor</w:t>
      </w:r>
      <w:r w:rsidDel="00000000" w:rsidR="00000000" w:rsidRPr="00000000">
        <w:rPr>
          <w:rtl w:val="0"/>
        </w:rPr>
      </w:r>
    </w:p>
    <w:p w:rsidR="00000000" w:rsidDel="00000000" w:rsidP="00000000" w:rsidRDefault="00000000" w:rsidRPr="00000000" w14:paraId="00000074">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17.1</w:t>
      </w:r>
      <w:r w:rsidDel="00000000" w:rsidR="00000000" w:rsidRPr="00000000">
        <w:rPr>
          <w:rFonts w:ascii="Times New Roman" w:cs="Times New Roman" w:eastAsia="Times New Roman" w:hAnsi="Times New Roman"/>
          <w:vertAlign w:val="baseline"/>
          <w:rtl w:val="0"/>
        </w:rPr>
        <w:t xml:space="preserve"> Furnizorul are obligaţia de a garanta că produsele furnizate prin contract sunt noi, conform cu standardele europene, nefolosit, și NU de tip refurbished (recondiționat sau second hand) integral sau componente ale acestuia.</w:t>
      </w:r>
      <w:r w:rsidDel="00000000" w:rsidR="00000000" w:rsidRPr="00000000">
        <w:rPr>
          <w:rFonts w:ascii="Times New Roman" w:cs="Times New Roman" w:eastAsia="Times New Roman" w:hAnsi="Times New Roman"/>
          <w:color w:val="ff000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De asemenea, furnizorul are obligaţia de a garanta că produsele furnizate prin contract nu vor avea niciun defect ca urmare a proiectului, materialelor sau manoperei sau oricărei alte acţiuni sau omisiuni a furnizorului şi că acesta poate fi folosit în condiţii normale de utilizare.</w:t>
      </w:r>
    </w:p>
    <w:p w:rsidR="00000000" w:rsidDel="00000000" w:rsidP="00000000" w:rsidRDefault="00000000" w:rsidRPr="00000000" w14:paraId="00000075">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17.2</w:t>
      </w:r>
      <w:r w:rsidDel="00000000" w:rsidR="00000000" w:rsidRPr="00000000">
        <w:rPr>
          <w:rFonts w:ascii="Times New Roman" w:cs="Times New Roman" w:eastAsia="Times New Roman" w:hAnsi="Times New Roman"/>
          <w:vertAlign w:val="baseline"/>
          <w:rtl w:val="0"/>
        </w:rPr>
        <w:t xml:space="preserve"> (1) Perioada de garanţie acordată produselor de către furnizor, este cea declarată în certificatul de garanție al produselor.</w:t>
      </w:r>
    </w:p>
    <w:p w:rsidR="00000000" w:rsidDel="00000000" w:rsidP="00000000" w:rsidRDefault="00000000" w:rsidRPr="00000000" w14:paraId="00000076">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(2) Perioada de garanţie a produselor începe cu data recepţiei efectuate după livrarea acestora la destinaţia finală și inst</w:t>
      </w:r>
      <w:r w:rsidDel="00000000" w:rsidR="00000000" w:rsidRPr="00000000">
        <w:rPr>
          <w:rFonts w:ascii="Times New Roman" w:cs="Times New Roman" w:eastAsia="Times New Roman" w:hAnsi="Times New Roman"/>
          <w:rtl w:val="0"/>
        </w:rPr>
        <w:t xml:space="preserve">alarea acestora la destinația finală</w:t>
      </w:r>
      <w:r w:rsidDel="00000000" w:rsidR="00000000" w:rsidRPr="00000000">
        <w:rPr>
          <w:rFonts w:ascii="Times New Roman" w:cs="Times New Roman" w:eastAsia="Times New Roman" w:hAnsi="Times New Roman"/>
          <w:vertAlign w:val="baseline"/>
          <w:rtl w:val="0"/>
        </w:rPr>
        <w:t xml:space="preserve"> și semnarea fără obiecțiuni a </w:t>
      </w:r>
      <w:r w:rsidDel="00000000" w:rsidR="00000000" w:rsidRPr="00000000">
        <w:rPr>
          <w:rFonts w:ascii="Times New Roman" w:cs="Times New Roman" w:eastAsia="Times New Roman" w:hAnsi="Times New Roman"/>
          <w:rtl w:val="0"/>
        </w:rPr>
        <w:t xml:space="preserve">procesului</w:t>
      </w:r>
      <w:r w:rsidDel="00000000" w:rsidR="00000000" w:rsidRPr="00000000">
        <w:rPr>
          <w:rFonts w:ascii="Times New Roman" w:cs="Times New Roman" w:eastAsia="Times New Roman" w:hAnsi="Times New Roman"/>
          <w:vertAlign w:val="baseline"/>
          <w:rtl w:val="0"/>
        </w:rPr>
        <w:t xml:space="preserve"> verbal cantitativ și calitativ.</w:t>
      </w:r>
    </w:p>
    <w:p w:rsidR="00000000" w:rsidDel="00000000" w:rsidP="00000000" w:rsidRDefault="00000000" w:rsidRPr="00000000" w14:paraId="00000077">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17.3</w:t>
      </w:r>
      <w:r w:rsidDel="00000000" w:rsidR="00000000" w:rsidRPr="00000000">
        <w:rPr>
          <w:rFonts w:ascii="Times New Roman" w:cs="Times New Roman" w:eastAsia="Times New Roman" w:hAnsi="Times New Roman"/>
          <w:vertAlign w:val="baseline"/>
          <w:rtl w:val="0"/>
        </w:rPr>
        <w:t xml:space="preserve"> Achizitorul are dreptul de a notifica imediat furnizorului, în scris, orice plângere sau reclamaţie ce apare în conformitate cu această garanţie.</w:t>
      </w:r>
    </w:p>
    <w:p w:rsidR="00000000" w:rsidDel="00000000" w:rsidP="00000000" w:rsidRDefault="00000000" w:rsidRPr="00000000" w14:paraId="00000078">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17.4</w:t>
      </w:r>
      <w:r w:rsidDel="00000000" w:rsidR="00000000" w:rsidRPr="00000000">
        <w:rPr>
          <w:rFonts w:ascii="Times New Roman" w:cs="Times New Roman" w:eastAsia="Times New Roman" w:hAnsi="Times New Roman"/>
          <w:vertAlign w:val="baseline"/>
          <w:rtl w:val="0"/>
        </w:rPr>
        <w:t xml:space="preserve"> La primirea unei astfel de notificări, furnizorul are obligaţia de a remedia defecţiunea sau de a înlocui produsele în perioada convenită, fără costuri suplimentare pentru achizitor. În perioada de garanţie, furnizorul se obligă să asigure constatarea unei defecţiuni în maxim 24 ore şi remedierea în maxim 72 ore de la data reclamării acesteia de către beneficiarul echipamentelor. În cazul defecţiunilor majore ale echipamentelor care necesită o durată de depanare mai mare de 72 ore furnizorul va asigura echipament echivalent pentru desfăşurarea în continuare a activităţii beneficiarului. Durata maximă de efectuare a depanărilor nu poate depăși 15 zile calendaristice.</w:t>
      </w:r>
    </w:p>
    <w:p w:rsidR="00000000" w:rsidDel="00000000" w:rsidP="00000000" w:rsidRDefault="00000000" w:rsidRPr="00000000" w14:paraId="00000079">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17.5</w:t>
      </w:r>
      <w:r w:rsidDel="00000000" w:rsidR="00000000" w:rsidRPr="00000000">
        <w:rPr>
          <w:rFonts w:ascii="Times New Roman" w:cs="Times New Roman" w:eastAsia="Times New Roman" w:hAnsi="Times New Roman"/>
          <w:vertAlign w:val="baseline"/>
          <w:rtl w:val="0"/>
        </w:rPr>
        <w:t xml:space="preserve">.Furnizorul se obligă să remedieze defectele sau să înlocuiască produsul în perioada convenită, fără costuri suplimentare pentru achizitor.</w:t>
      </w:r>
    </w:p>
    <w:p w:rsidR="00000000" w:rsidDel="00000000" w:rsidP="00000000" w:rsidRDefault="00000000" w:rsidRPr="00000000" w14:paraId="0000007A">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17.6.</w:t>
      </w:r>
      <w:r w:rsidDel="00000000" w:rsidR="00000000" w:rsidRPr="00000000">
        <w:rPr>
          <w:rFonts w:ascii="Times New Roman" w:cs="Times New Roman" w:eastAsia="Times New Roman" w:hAnsi="Times New Roman"/>
          <w:vertAlign w:val="baseline"/>
          <w:rtl w:val="0"/>
        </w:rPr>
        <w:t xml:space="preserve">Dacă furnizorul nu remediază defecțiunea în perioada convenită, furnizorul este de acord să prelungească perioada de garanție, cu o perioada adițională, corespunzătoare perioadei în care produsul nu a funcționat.</w:t>
      </w:r>
    </w:p>
    <w:p w:rsidR="00000000" w:rsidDel="00000000" w:rsidP="00000000" w:rsidRDefault="00000000" w:rsidRPr="00000000" w14:paraId="0000007B">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17.7.</w:t>
      </w:r>
      <w:r w:rsidDel="00000000" w:rsidR="00000000" w:rsidRPr="00000000">
        <w:rPr>
          <w:rFonts w:ascii="Times New Roman" w:cs="Times New Roman" w:eastAsia="Times New Roman" w:hAnsi="Times New Roman"/>
          <w:vertAlign w:val="baseline"/>
          <w:rtl w:val="0"/>
        </w:rPr>
        <w:t xml:space="preserve"> Produsul care, în timpul perioadei de garanţie, îl înlocuiește pe cel defect, beneficiază de o</w:t>
      </w:r>
      <w:r w:rsidDel="00000000" w:rsidR="00000000" w:rsidRPr="00000000">
        <w:rPr>
          <w:rFonts w:ascii="Times New Roman" w:cs="Times New Roman" w:eastAsia="Times New Roman" w:hAnsi="Times New Roman"/>
          <w:rtl w:val="0"/>
        </w:rPr>
        <w:t xml:space="preserve"> nouă perioadă de garanție care curge de la data înlocuirii produsului.</w:t>
      </w:r>
      <w:r w:rsidDel="00000000" w:rsidR="00000000" w:rsidRPr="00000000">
        <w:rPr>
          <w:rtl w:val="0"/>
        </w:rPr>
      </w:r>
    </w:p>
    <w:p w:rsidR="00000000" w:rsidDel="00000000" w:rsidP="00000000" w:rsidRDefault="00000000" w:rsidRPr="00000000" w14:paraId="0000007C">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17.8</w:t>
      </w:r>
      <w:r w:rsidDel="00000000" w:rsidR="00000000" w:rsidRPr="00000000">
        <w:rPr>
          <w:rFonts w:ascii="Times New Roman" w:cs="Times New Roman" w:eastAsia="Times New Roman" w:hAnsi="Times New Roman"/>
          <w:vertAlign w:val="baseline"/>
          <w:rtl w:val="0"/>
        </w:rPr>
        <w:t xml:space="preserve">. Toate costurile referitoare la înlocuirea produselor, ca urmare a deficiențelor apărute în perioada de garanție acordată acestora, vor fi suportate exclusiv de furnizor.</w:t>
      </w:r>
    </w:p>
    <w:p w:rsidR="00000000" w:rsidDel="00000000" w:rsidP="00000000" w:rsidRDefault="00000000" w:rsidRPr="00000000" w14:paraId="0000007D">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17.9.</w:t>
      </w:r>
      <w:r w:rsidDel="00000000" w:rsidR="00000000" w:rsidRPr="00000000">
        <w:rPr>
          <w:rFonts w:ascii="Times New Roman" w:cs="Times New Roman" w:eastAsia="Times New Roman" w:hAnsi="Times New Roman"/>
          <w:vertAlign w:val="baseline"/>
          <w:rtl w:val="0"/>
        </w:rPr>
        <w:t xml:space="preserve"> Dacă furnizorul, după ce a fost înştiinţat, nu reuşeşte să remedieze defectul în perioada convenită, achizitorul are dreptul de a lua măsuri de remediere pe riscul şi spezele furnizorului şi fără a aduce nici un prejudiciu oricăror alte drepturi pe care achizitorul le poate avea faţă de furnizor prin contract.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b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18</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Recepţie, verificări şi teste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18.1.</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Achizitorul sau reprezentantul său are dreptul de a verifica şi/sau testa produsul pentru a stabili conformitatea lor cu prevederile din caietul de sarcini, anexa nr.1 și din oferta tehnică-financiară, anexa nr.2. la prezentul contract.</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18.2.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Recepţia cantitativă şi calitativă a produsului furnizat se va face la sediul achizitorului şi va fi consemnat în procesul verbal de recepţie cantitativă şi calitativă.</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18.3</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În scopul recepţionării serviciilor, Comisia de recepţie a achizitorului verifică îndeplinirea cerinţelor din oferta tehnică, precum şi din caietul de sarcini şi va întocmi un Proces verbal de recepţie cantitativă şi calitativă în termen de maxim 2 zile calendaris</w:t>
      </w:r>
      <w:r w:rsidDel="00000000" w:rsidR="00000000" w:rsidRPr="00000000">
        <w:rPr>
          <w:rFonts w:ascii="Times New Roman" w:cs="Times New Roman" w:eastAsia="Times New Roman" w:hAnsi="Times New Roman"/>
          <w:rtl w:val="0"/>
        </w:rPr>
        <w:t xml:space="preserve">tice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de la predarea echipamentului, în care se va specifica admiterea sau respingerea produsului.</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18.4.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Procesul verbal de recepţie cantitativă şi calitativă nu va fi semnat de către achizitor, până la remedierea tuturor deficienţelor/neconcordanţelor constatate, acolo unde este cazul.</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b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19</w:t>
      </w:r>
      <w:r w:rsidDel="00000000" w:rsidR="00000000" w:rsidRPr="00000000">
        <w:rPr>
          <w:rFonts w:ascii="Times New Roman" w:cs="Times New Roman" w:eastAsia="Times New Roman" w:hAnsi="Times New Roman"/>
          <w:b w:val="1"/>
          <w:rtl w:val="0"/>
        </w:rPr>
        <w:t xml:space="preserve"> Sancţiuni pentru neîndeplinirea culpabilă a obligaţiilor</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19.1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În cazul în care, furnizorul nu își îndeplinește la termen obligațiile asumate prin contract sau le îndeplinește necorespunzător, atunci achizitorul are dreptul de a percepe dobânda legală penalizatoare prevăzută la art.3 alin 2</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superscript"/>
          <w:rtl w:val="0"/>
        </w:rPr>
        <w:t xml:space="preserve">1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din OG nr.13/2011 privind dobânda legală remuneratorie și penalizatoare pentru obligații bănești, precum și pentru reglementarea unor măsuri financiar-fiscale în domeniul bancar, cu modificările și completările ulterioare. Dobânda se aplică la valoarea bunurilor nefurnizate sau furnizate necorespunzător pentru fiecare zi de întârziere, dar nu mai mult de valoarea contractului.</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19.2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În cazul în care achizitorul, din vina sa exclusivă, nu își onorează obligația de plată a facturii în termenul prevăzut la art.14.2, furnizorul are dreptul de a solicita plata dobânzii legale penalizatoare, aplicată la valoarea plății neefectuate, în conformitate cu prevederile art.4 din Legea 72/2013 privind măsurile  pentru combaterea întârzierii în executarea obligațiilor de plată a unor sume de bani rezultând din contracte încheiate între </w:t>
      </w:r>
      <w:r w:rsidDel="00000000" w:rsidR="00000000" w:rsidRPr="00000000">
        <w:rPr>
          <w:rFonts w:ascii="Times New Roman" w:cs="Times New Roman" w:eastAsia="Times New Roman" w:hAnsi="Times New Roman"/>
          <w:rtl w:val="0"/>
        </w:rPr>
        <w:t xml:space="preserve">profesioniști</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și între aceștia și autorități contractante dar nu mai mult decat valoarea contractului.</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19.3. </w:t>
      </w:r>
      <w:r w:rsidDel="00000000" w:rsidR="00000000" w:rsidRPr="00000000">
        <w:rPr>
          <w:rFonts w:ascii="Times New Roman" w:cs="Times New Roman" w:eastAsia="Times New Roman" w:hAnsi="Times New Roman"/>
          <w:rtl w:val="0"/>
        </w:rPr>
        <w:t xml:space="preserve">Nerespectarea obligaţiilor asumate prin prezentul contract de către una dintre părţi, în mod culpabil şi repetat, dă dreptul părţii lezate de a cere reziliere contractului şi de a pretinde plata de daune-interese.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19.4. </w:t>
      </w:r>
      <w:r w:rsidDel="00000000" w:rsidR="00000000" w:rsidRPr="00000000">
        <w:rPr>
          <w:rFonts w:ascii="Times New Roman" w:cs="Times New Roman" w:eastAsia="Times New Roman" w:hAnsi="Times New Roman"/>
          <w:rtl w:val="0"/>
        </w:rPr>
        <w:t xml:space="preserve">În cazul în care furnizorul nu poate onora solicitarea primită cu privire la furnizarea produselor, beneficiarul poate achiziționa aceste produse de la alți furnizori de produse. În cazul în care această situație va interveni, furnizorul va suporta toate costurile legate de furnizarea produselor, inclusiv diferenţa dintre valoarea plătită altui furnizor şi valoarea prevăzută în contractul de achiziţie publică.</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19.5. </w:t>
      </w:r>
      <w:r w:rsidDel="00000000" w:rsidR="00000000" w:rsidRPr="00000000">
        <w:rPr>
          <w:rFonts w:ascii="Times New Roman" w:cs="Times New Roman" w:eastAsia="Times New Roman" w:hAnsi="Times New Roman"/>
          <w:rtl w:val="0"/>
        </w:rPr>
        <w:t xml:space="preserve">Toate încălcările și/sau nerespectările prevederilor caietului de sarcini de către furnizor, care direct sau indirect provoacă prejudicii de orice natură beneficiarului, vor fi suportate în exclusivitate de furnizor.</w:t>
      </w:r>
      <w:r w:rsidDel="00000000" w:rsidR="00000000" w:rsidRPr="00000000">
        <w:rPr>
          <w:rtl w:val="0"/>
        </w:rPr>
      </w:r>
    </w:p>
    <w:p w:rsidR="00000000" w:rsidDel="00000000" w:rsidP="00000000" w:rsidRDefault="00000000" w:rsidRPr="00000000" w14:paraId="00000089">
      <w:pPr>
        <w:spacing w:after="0" w:line="240" w:lineRule="auto"/>
        <w:ind w:left="-227" w:right="-227" w:firstLine="0"/>
        <w:jc w:val="both"/>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0 </w:t>
      </w:r>
      <w:r w:rsidDel="00000000" w:rsidR="00000000" w:rsidRPr="00000000">
        <w:rPr>
          <w:rFonts w:ascii="Times New Roman" w:cs="Times New Roman" w:eastAsia="Times New Roman" w:hAnsi="Times New Roman"/>
          <w:b w:val="1"/>
          <w:vertAlign w:val="baseline"/>
          <w:rtl w:val="0"/>
        </w:rPr>
        <w:t xml:space="preserve">Rezilierea contractului </w:t>
      </w:r>
    </w:p>
    <w:p w:rsidR="00000000" w:rsidDel="00000000" w:rsidP="00000000" w:rsidRDefault="00000000" w:rsidRPr="00000000" w14:paraId="0000008A">
      <w:pPr>
        <w:tabs>
          <w:tab w:val="left" w:leader="none" w:pos="720"/>
        </w:tabs>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0</w:t>
      </w: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Fonts w:ascii="Times New Roman" w:cs="Times New Roman" w:eastAsia="Times New Roman" w:hAnsi="Times New Roman"/>
          <w:vertAlign w:val="baseline"/>
          <w:rtl w:val="0"/>
        </w:rPr>
        <w:t xml:space="preserve"> Nerespectarea obligaţiilor principale ale contractului, în mod culpabil și repetat, dă dreptul părţii lezate de a considera contractul de drept reziliat şi de a pretinde plata de daune-interese, fără altă formalitate și fără intervenția unei instanțe judecătorești.</w:t>
      </w:r>
    </w:p>
    <w:p w:rsidR="00000000" w:rsidDel="00000000" w:rsidP="00000000" w:rsidRDefault="00000000" w:rsidRPr="00000000" w14:paraId="0000008B">
      <w:pPr>
        <w:spacing w:after="0" w:line="240" w:lineRule="auto"/>
        <w:ind w:left="-227" w:right="-22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0</w:t>
      </w: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vertAlign w:val="baseline"/>
          <w:rtl w:val="0"/>
        </w:rPr>
        <w:t xml:space="preserve"> Achizitorul îşi rezervă dreptul de a denunţa unilateral contractul, în cel mult 10 zile de la apariţia unor circumstanţe care nu au putut fi prevăzute la data încheierii contractului, sub condiţia notificării Furnizorului cu cel puțin 3 zile înainte de momentul denunțării.</w:t>
      </w:r>
      <w:r w:rsidDel="00000000" w:rsidR="00000000" w:rsidRPr="00000000">
        <w:rPr>
          <w:rtl w:val="0"/>
        </w:rPr>
      </w:r>
    </w:p>
    <w:p w:rsidR="00000000" w:rsidDel="00000000" w:rsidP="00000000" w:rsidRDefault="00000000" w:rsidRPr="00000000" w14:paraId="0000008C">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vertAlign w:val="baseline"/>
          <w:rtl w:val="0"/>
        </w:rPr>
        <w:t xml:space="preserve">Cesiunea</w:t>
      </w:r>
      <w:r w:rsidDel="00000000" w:rsidR="00000000" w:rsidRPr="00000000">
        <w:rPr>
          <w:rFonts w:ascii="Times New Roman" w:cs="Times New Roman" w:eastAsia="Times New Roman" w:hAnsi="Times New Roman"/>
          <w:b w:val="1"/>
          <w:i w:val="1"/>
          <w:vertAlign w:val="baseline"/>
          <w:rtl w:val="0"/>
        </w:rPr>
        <w:t xml:space="preserve"> </w:t>
      </w:r>
      <w:r w:rsidDel="00000000" w:rsidR="00000000" w:rsidRPr="00000000">
        <w:rPr>
          <w:rtl w:val="0"/>
        </w:rPr>
      </w:r>
    </w:p>
    <w:p w:rsidR="00000000" w:rsidDel="00000000" w:rsidP="00000000" w:rsidRDefault="00000000" w:rsidRPr="00000000" w14:paraId="0000008D">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21.1. </w:t>
      </w:r>
      <w:r w:rsidDel="00000000" w:rsidR="00000000" w:rsidRPr="00000000">
        <w:rPr>
          <w:rFonts w:ascii="Times New Roman" w:cs="Times New Roman" w:eastAsia="Times New Roman" w:hAnsi="Times New Roman"/>
          <w:rtl w:val="0"/>
        </w:rPr>
        <w:t xml:space="preserve">Furnizorul poate transmite, total sau parțial, prin acte juridice, creanțele născute din prezentul contract numai cu acordul prealabil, exprimat în scris, al beneficiarului.</w:t>
      </w:r>
    </w:p>
    <w:p w:rsidR="00000000" w:rsidDel="00000000" w:rsidP="00000000" w:rsidRDefault="00000000" w:rsidRPr="00000000" w14:paraId="0000008E">
      <w:pPr>
        <w:spacing w:after="0" w:line="240" w:lineRule="auto"/>
        <w:ind w:left="-227" w:right="-2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21.2. </w:t>
      </w:r>
      <w:r w:rsidDel="00000000" w:rsidR="00000000" w:rsidRPr="00000000">
        <w:rPr>
          <w:rFonts w:ascii="Times New Roman" w:cs="Times New Roman" w:eastAsia="Times New Roman" w:hAnsi="Times New Roman"/>
          <w:rtl w:val="0"/>
        </w:rPr>
        <w:t xml:space="preserve">Furnizorul nu poate transmite, total sau parțial, obligaţiile ce îi revin în temeiul prezentului contract.</w:t>
      </w:r>
    </w:p>
    <w:p w:rsidR="00000000" w:rsidDel="00000000" w:rsidP="00000000" w:rsidRDefault="00000000" w:rsidRPr="00000000" w14:paraId="0000008F">
      <w:pPr>
        <w:spacing w:after="0" w:line="240" w:lineRule="auto"/>
        <w:ind w:left="-227" w:right="-22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21.3.</w:t>
      </w:r>
      <w:r w:rsidDel="00000000" w:rsidR="00000000" w:rsidRPr="00000000">
        <w:rPr>
          <w:rFonts w:ascii="Times New Roman" w:cs="Times New Roman" w:eastAsia="Times New Roman" w:hAnsi="Times New Roman"/>
          <w:rtl w:val="0"/>
        </w:rPr>
        <w:t xml:space="preserve"> Încălcarea art.21.1 și art. 21.2 dă dreptul beneficiarului la aplicarea pactului comisoriu reglementat de art.1553 alin.(2) teza finală din Legea nr.287/2009 privind Codul Civil, republicată cu modificările ulterioare, contractul desfiinţându-se de plin drept, fără punere în întârziere, fără acţiune în justiţie şi fără nicio altă formalitate prealabilă.</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Solicitările de plată către terţi pot fi onorate numai după operarea unei cesiuni în condiţiile art.2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Cesiunea nu va exonera Furnizorul de nicio responsabilitate privind garanţia sau orice alte obligaţii asumate prin contract. </w:t>
      </w:r>
    </w:p>
    <w:p w:rsidR="00000000" w:rsidDel="00000000" w:rsidP="00000000" w:rsidRDefault="00000000" w:rsidRPr="00000000" w14:paraId="00000092">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vertAlign w:val="baseline"/>
          <w:rtl w:val="0"/>
        </w:rPr>
        <w:t xml:space="preserve">Forţa majoră</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Forţa majoră este constatată de o autoritate competentă.</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Forţa majoră exonerează părţile contractante de îndeplinirea obligaţiilor asumate prin prezentul contract, pe toată perioada în care aceasta acţionează.</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Îndeplinirea contractului va fi suspendată în perioada de acţiune a forţei majore, dar </w:t>
      </w:r>
      <w:r w:rsidDel="00000000" w:rsidR="00000000" w:rsidRPr="00000000">
        <w:rPr>
          <w:rFonts w:ascii="Times New Roman" w:cs="Times New Roman" w:eastAsia="Times New Roman" w:hAnsi="Times New Roman"/>
          <w:rtl w:val="0"/>
        </w:rPr>
        <w:t xml:space="preserve">fără</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 prejudicia drepturile ce li se cuveneau părţilor până la apariţia acesteia.</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Dacă forţa majoră acţionează sau se estimează că va acţiona o perioada mai mare de 10 zile calendaristice, fiecare parte va avea dreptul să notifice celeilalte părţi încetarea de plin drept a prezentului contract, fără ca vreuna din părţi să poată pretinde celeilalte daune-interese.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Furnizorul nu va răspunde pentru penalităţi contractuale sau reziliere pentru neexecutare dacă, şi în măsura în care, întârzierea în executare sau altă neîndeplinire a obligaţiilor din prezentul contract de furnizare este rezultatul unui eveniment de forţă majoră. În mod similar, achizitorul nu va datora dobândă pentru plăţile cu întârziere, pentru neexecutare sau pentru rezilierea de către furnizor pentru neexecutare, dacă, şi în măsura în care, întârzierea achizitorului sau altă neîndeplinire a obligaţiilor sale este rezultatul forţei majore.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Încetarea contractului</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Prezentul contract încetează de drept în următoarele situații:</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227"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prin ajungere la termen;</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227"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prin acordul părților contractante, consemnat în scris;</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227"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apariția unei situații de forță majoră;</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227"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în cazul existenței unui conflict de interese;</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Soluţionarea litigiilor</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Achizitorul şi  furnizorul vor face toate eforturile pentru a rezolva pe cale amiabilă, prin tratative directe, orice neînţelegere sau dispută care se poate ivi între ei în cadrul sau în </w:t>
      </w:r>
      <w:r w:rsidDel="00000000" w:rsidR="00000000" w:rsidRPr="00000000">
        <w:rPr>
          <w:rFonts w:ascii="Times New Roman" w:cs="Times New Roman" w:eastAsia="Times New Roman" w:hAnsi="Times New Roman"/>
          <w:rtl w:val="0"/>
        </w:rPr>
        <w:t xml:space="preserve">legătură</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cu îndeplinirea contractului.</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27"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Dacă, după 5 zile de la începerea acestor tratative neoficiale, achizitorul şi furnizorul nu reuşesc să rezolve în mod amiabil o divergenţă contractuală, fiecare poate solicita ca disputa să se soluţioneze de către instanţele judecătoreşti  în a căror rază teritorială îşi are sediul achizitorul. </w:t>
      </w:r>
    </w:p>
    <w:p w:rsidR="00000000" w:rsidDel="00000000" w:rsidP="00000000" w:rsidRDefault="00000000" w:rsidRPr="00000000" w14:paraId="000000A3">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vertAlign w:val="baseline"/>
          <w:rtl w:val="0"/>
        </w:rPr>
        <w:t xml:space="preserve">Prelucrarea datelor cu caracter personal</w:t>
      </w:r>
      <w:r w:rsidDel="00000000" w:rsidR="00000000" w:rsidRPr="00000000">
        <w:rPr>
          <w:rtl w:val="0"/>
        </w:rPr>
      </w:r>
    </w:p>
    <w:p w:rsidR="00000000" w:rsidDel="00000000" w:rsidP="00000000" w:rsidRDefault="00000000" w:rsidRPr="00000000" w14:paraId="000000A4">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Fonts w:ascii="Times New Roman" w:cs="Times New Roman" w:eastAsia="Times New Roman" w:hAnsi="Times New Roman"/>
          <w:vertAlign w:val="baseline"/>
          <w:rtl w:val="0"/>
        </w:rPr>
        <w:t xml:space="preserve"> Colectarea, prelucrarea și stocarea/arhivarea datelor cu caracter personal se vor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w:t>
      </w:r>
    </w:p>
    <w:p w:rsidR="00000000" w:rsidDel="00000000" w:rsidP="00000000" w:rsidRDefault="00000000" w:rsidRPr="00000000" w14:paraId="000000A5">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vertAlign w:val="baseline"/>
          <w:rtl w:val="0"/>
        </w:rPr>
        <w:t xml:space="preserve">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rsidR="00000000" w:rsidDel="00000000" w:rsidP="00000000" w:rsidRDefault="00000000" w:rsidRPr="00000000" w14:paraId="000000A6">
      <w:pPr>
        <w:spacing w:after="0" w:line="240" w:lineRule="auto"/>
        <w:ind w:left="-230" w:right="-23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vertAlign w:val="baseline"/>
          <w:rtl w:val="0"/>
        </w:rPr>
        <w:t xml:space="preserve">.3.</w:t>
      </w:r>
      <w:r w:rsidDel="00000000" w:rsidR="00000000" w:rsidRPr="00000000">
        <w:rPr>
          <w:rFonts w:ascii="Times New Roman" w:cs="Times New Roman" w:eastAsia="Times New Roman" w:hAnsi="Times New Roman"/>
          <w:vertAlign w:val="baseline"/>
          <w:rtl w:val="0"/>
        </w:rPr>
        <w:t xml:space="preserve"> Părțile contractuale vor lua măsuri tehnice și organizatorice adecvate, </w:t>
      </w:r>
      <w:r w:rsidDel="00000000" w:rsidR="00000000" w:rsidRPr="00000000">
        <w:rPr>
          <w:rFonts w:ascii="Times New Roman" w:cs="Times New Roman" w:eastAsia="Times New Roman" w:hAnsi="Times New Roman"/>
          <w:rtl w:val="0"/>
        </w:rPr>
        <w:t xml:space="preserve">potrivit</w:t>
      </w:r>
      <w:r w:rsidDel="00000000" w:rsidR="00000000" w:rsidRPr="00000000">
        <w:rPr>
          <w:rFonts w:ascii="Times New Roman" w:cs="Times New Roman" w:eastAsia="Times New Roman" w:hAnsi="Times New Roman"/>
          <w:vertAlign w:val="baseline"/>
          <w:rtl w:val="0"/>
        </w:rPr>
        <w:t xml:space="preserve"> propriilor atribuții și competențe instituționale, în vederea asigurării unui nivel corespunzător de securitate a datelor cu </w:t>
      </w:r>
      <w:r w:rsidDel="00000000" w:rsidR="00000000" w:rsidRPr="00000000">
        <w:rPr>
          <w:rFonts w:ascii="Times New Roman" w:cs="Times New Roman" w:eastAsia="Times New Roman" w:hAnsi="Times New Roman"/>
          <w:rtl w:val="0"/>
        </w:rPr>
        <w:t xml:space="preserve">caracter</w:t>
      </w:r>
      <w:r w:rsidDel="00000000" w:rsidR="00000000" w:rsidRPr="00000000">
        <w:rPr>
          <w:rFonts w:ascii="Times New Roman" w:cs="Times New Roman" w:eastAsia="Times New Roman" w:hAnsi="Times New Roman"/>
          <w:vertAlign w:val="baseline"/>
          <w:rtl w:val="0"/>
        </w:rPr>
        <w:t xml:space="preserve"> personal, fie că este vorba despre prelucrare, reprelucrare sau transfer către terți ori publicare pe surse publice interne sau externe.</w:t>
      </w:r>
    </w:p>
    <w:p w:rsidR="00000000" w:rsidDel="00000000" w:rsidP="00000000" w:rsidRDefault="00000000" w:rsidRPr="00000000" w14:paraId="000000A7">
      <w:pPr>
        <w:spacing w:after="0" w:line="240" w:lineRule="auto"/>
        <w:ind w:left="-230" w:right="-23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Fonts w:ascii="Times New Roman" w:cs="Times New Roman" w:eastAsia="Times New Roman" w:hAnsi="Times New Roman"/>
          <w:vertAlign w:val="baseline"/>
          <w:rtl w:val="0"/>
        </w:rPr>
        <w:t xml:space="preserve"> Părțile contractuale vor asigura </w:t>
      </w:r>
      <w:r w:rsidDel="00000000" w:rsidR="00000000" w:rsidRPr="00000000">
        <w:rPr>
          <w:rFonts w:ascii="Times New Roman" w:cs="Times New Roman" w:eastAsia="Times New Roman" w:hAnsi="Times New Roman"/>
          <w:rtl w:val="0"/>
        </w:rPr>
        <w:t xml:space="preserve">potrivit</w:t>
      </w:r>
      <w:r w:rsidDel="00000000" w:rsidR="00000000" w:rsidRPr="00000000">
        <w:rPr>
          <w:rFonts w:ascii="Times New Roman" w:cs="Times New Roman" w:eastAsia="Times New Roman" w:hAnsi="Times New Roman"/>
          <w:vertAlign w:val="baseline"/>
          <w:rtl w:val="0"/>
        </w:rPr>
        <w:t xml:space="preserve"> propriilor atribuții și competențe instituționale toate condițiile tehnice și organizatorice pentru păstrarea confidențialității, integrității și disponibilității datelor cu caracter personal.</w:t>
      </w:r>
    </w:p>
    <w:p w:rsidR="00000000" w:rsidDel="00000000" w:rsidP="00000000" w:rsidRDefault="00000000" w:rsidRPr="00000000" w14:paraId="000000A8">
      <w:pPr>
        <w:spacing w:after="0" w:line="240" w:lineRule="auto"/>
        <w:ind w:left="-230" w:right="-23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vertAlign w:val="baseline"/>
          <w:rtl w:val="0"/>
        </w:rPr>
        <w:t xml:space="preserve">.5.</w:t>
      </w:r>
      <w:r w:rsidDel="00000000" w:rsidR="00000000" w:rsidRPr="00000000">
        <w:rPr>
          <w:rFonts w:ascii="Times New Roman" w:cs="Times New Roman" w:eastAsia="Times New Roman" w:hAnsi="Times New Roman"/>
          <w:vertAlign w:val="baseline"/>
          <w:rtl w:val="0"/>
        </w:rPr>
        <w:t xml:space="preserve"> Părțile contractuale se vor informa și notifica reciproc cu privire la orice încălcare a securității </w:t>
      </w:r>
      <w:r w:rsidDel="00000000" w:rsidR="00000000" w:rsidRPr="00000000">
        <w:rPr>
          <w:rFonts w:ascii="Times New Roman" w:cs="Times New Roman" w:eastAsia="Times New Roman" w:hAnsi="Times New Roman"/>
          <w:rtl w:val="0"/>
        </w:rPr>
        <w:t xml:space="preserve">prelucrării</w:t>
      </w:r>
      <w:r w:rsidDel="00000000" w:rsidR="00000000" w:rsidRPr="00000000">
        <w:rPr>
          <w:rFonts w:ascii="Times New Roman" w:cs="Times New Roman" w:eastAsia="Times New Roman" w:hAnsi="Times New Roman"/>
          <w:vertAlign w:val="baseline"/>
          <w:rtl w:val="0"/>
        </w:rPr>
        <w:t xml:space="preserve"> datelor cu caracter personal din prezentul contract, în vederea adoptării de urgență a măsurilor tehnice și organizatorice ce se impun și în vederea notificării Autorității Naționale de Supraveghere a </w:t>
      </w:r>
      <w:r w:rsidDel="00000000" w:rsidR="00000000" w:rsidRPr="00000000">
        <w:rPr>
          <w:rFonts w:ascii="Times New Roman" w:cs="Times New Roman" w:eastAsia="Times New Roman" w:hAnsi="Times New Roman"/>
          <w:rtl w:val="0"/>
        </w:rPr>
        <w:t xml:space="preserve">Prelucrării</w:t>
      </w:r>
      <w:r w:rsidDel="00000000" w:rsidR="00000000" w:rsidRPr="00000000">
        <w:rPr>
          <w:rFonts w:ascii="Times New Roman" w:cs="Times New Roman" w:eastAsia="Times New Roman" w:hAnsi="Times New Roman"/>
          <w:vertAlign w:val="baseline"/>
          <w:rtl w:val="0"/>
        </w:rPr>
        <w:t xml:space="preserve"> Datelor cu Caracter Personal (ANSPCDCP), conform obligațiilor ce decurg din prevederile Regulamentului (UE) 679/2016.</w:t>
      </w:r>
    </w:p>
    <w:p w:rsidR="00000000" w:rsidDel="00000000" w:rsidP="00000000" w:rsidRDefault="00000000" w:rsidRPr="00000000" w14:paraId="000000A9">
      <w:pPr>
        <w:spacing w:after="0" w:line="240" w:lineRule="auto"/>
        <w:ind w:left="-230" w:right="-23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Fonts w:ascii="Times New Roman" w:cs="Times New Roman" w:eastAsia="Times New Roman" w:hAnsi="Times New Roman"/>
          <w:vertAlign w:val="baseline"/>
          <w:rtl w:val="0"/>
        </w:rPr>
        <w:t xml:space="preserve"> Părțile contractuale, prin </w:t>
      </w:r>
      <w:r w:rsidDel="00000000" w:rsidR="00000000" w:rsidRPr="00000000">
        <w:rPr>
          <w:rFonts w:ascii="Times New Roman" w:cs="Times New Roman" w:eastAsia="Times New Roman" w:hAnsi="Times New Roman"/>
          <w:rtl w:val="0"/>
        </w:rPr>
        <w:t xml:space="preserve">reprezentanții</w:t>
      </w:r>
      <w:r w:rsidDel="00000000" w:rsidR="00000000" w:rsidRPr="00000000">
        <w:rPr>
          <w:rFonts w:ascii="Times New Roman" w:cs="Times New Roman" w:eastAsia="Times New Roman" w:hAnsi="Times New Roman"/>
          <w:vertAlign w:val="baseline"/>
          <w:rtl w:val="0"/>
        </w:rPr>
        <w:t xml:space="preserve"> desemnați să prelucreze datele cu caracter personal din actualul contract și acte adiționale, în îndeplinirea scopului principal sau secundar al prezentului contract sau al actelor adiționale, vor întocmi evidențele activităților de prelucrare conform art. 30 din </w:t>
      </w:r>
      <w:r w:rsidDel="00000000" w:rsidR="00000000" w:rsidRPr="00000000">
        <w:rPr>
          <w:rFonts w:ascii="Times New Roman" w:cs="Times New Roman" w:eastAsia="Times New Roman" w:hAnsi="Times New Roman"/>
          <w:rtl w:val="0"/>
        </w:rPr>
        <w:t xml:space="preserve">Regulamentul</w:t>
      </w:r>
      <w:r w:rsidDel="00000000" w:rsidR="00000000" w:rsidRPr="00000000">
        <w:rPr>
          <w:rFonts w:ascii="Times New Roman" w:cs="Times New Roman" w:eastAsia="Times New Roman" w:hAnsi="Times New Roman"/>
          <w:vertAlign w:val="baseline"/>
          <w:rtl w:val="0"/>
        </w:rPr>
        <w:t xml:space="preserve"> (UE) 679/2016, precum și a consimțământului persoanelor vizate făcând dovada acestora în scris și format electronic ori de câte ori vor fi solicitate de către ANSPDCP. </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 w:right="-2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Comunicări</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 w:right="-2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 Orice comunicare făcută de părți va fi redactată în scris.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 w:right="-2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26.2 Orice comunicare între părți trebuie să conțină precizări cu privire la elementele de identificare ale contractului (număr/dată înregistrare și obiectul pe scurt) și să fie transmisă la adresa/adresele menționate la art.26.6.</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 w:right="-2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26.3</w:t>
        <w:tab/>
        <w:t xml:space="preserve">Comunicările între părți se pot face prin depunere personală, expediate prin scrisoare recomandată sau e-mail, cu condiția confirmării în scris a primirii comunicării.</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 w:right="-2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26.4</w:t>
        <w:tab/>
        <w:t xml:space="preserve">Pentru toate comunicările realizate prin e-mail, părțile se obligă să confirme primirea în maximum 48 de ore de la primire.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 w:right="-2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w:t>
        <w:tab/>
        <w:t xml:space="preserve">Orice comunicare făcută de una dintre părți va fi considerată primită:</w:t>
      </w:r>
    </w:p>
    <w:p w:rsidR="00000000" w:rsidDel="00000000" w:rsidP="00000000" w:rsidRDefault="00000000" w:rsidRPr="00000000" w14:paraId="000000B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tab/>
        <w:t xml:space="preserve">la momentul înmânării, dacă este depusă personal de către una dintre părți,</w:t>
      </w:r>
    </w:p>
    <w:p w:rsidR="00000000" w:rsidDel="00000000" w:rsidP="00000000" w:rsidRDefault="00000000" w:rsidRPr="00000000" w14:paraId="000000B1">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tab/>
        <w:t xml:space="preserve">la momentul primirii de către destinatar, în cazul trimiterii prin scrisoare recomandată cu confirmare de primire,</w:t>
      </w:r>
    </w:p>
    <w:p w:rsidR="00000000" w:rsidDel="00000000" w:rsidP="00000000" w:rsidRDefault="00000000" w:rsidRPr="00000000" w14:paraId="000000B2">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tab/>
        <w:t xml:space="preserve">la momentul primirii confirmării de către expeditor sau la expirarea termenului prevăzut la art.26.4, în cazul în care comunicarea este făcută prin e-mail. În cazul în care termenul se împlinește într-o zi nelucrătoare, comunicarea pe email va fi considerată primită la prima oră a zilei lucrătoare următoare.</w:t>
      </w:r>
    </w:p>
    <w:p w:rsidR="00000000" w:rsidDel="00000000" w:rsidP="00000000" w:rsidRDefault="00000000" w:rsidRPr="00000000" w14:paraId="000000B3">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26.6</w:t>
        <w:tab/>
        <w:t xml:space="preserve">Adresele la care se transmit comunicările privind derularea contractului  sunt următoarele:</w:t>
      </w:r>
    </w:p>
    <w:tbl>
      <w:tblPr>
        <w:tblStyle w:val="Table1"/>
        <w:tblW w:w="96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33"/>
        <w:gridCol w:w="4833"/>
        <w:tblGridChange w:id="0">
          <w:tblGrid>
            <w:gridCol w:w="4833"/>
            <w:gridCol w:w="48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Beneficiar: Teatrul Național ”Radu Stanca Sibiu</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Pentru Furnizor: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Adresă: Sibiu, Bulevardul Corneliu Coposu nr.2,jud. Sibiu</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Adresă:</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Persoana de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Persoana de contact:</w:t>
            </w:r>
          </w:p>
        </w:tc>
      </w:tr>
    </w:tbl>
    <w:p w:rsidR="00000000" w:rsidDel="00000000" w:rsidP="00000000" w:rsidRDefault="00000000" w:rsidRPr="00000000" w14:paraId="000000BE">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26.7</w:t>
        <w:tab/>
        <w:t xml:space="preserve">Părțile se declară de acord că nerespectarea cerințelor referitoare la modalitățile de comunicare stabilite în prezentul contract să fie sancționate cu inopozabilitatea respectivei comunicări.</w:t>
      </w:r>
    </w:p>
    <w:p w:rsidR="00000000" w:rsidDel="00000000" w:rsidP="00000000" w:rsidRDefault="00000000" w:rsidRPr="00000000" w14:paraId="000000C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26.8</w:t>
        <w:tab/>
        <w:t xml:space="preserve">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 w:right="-2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26.9</w:t>
        <w:tab/>
        <w:t xml:space="preserve">Nicio modificare a datelor de contact prevăzute în prezentul contract nu este opozabilă celeilalte părți, decât în cazul în care a fost notificată în prealabil.</w:t>
      </w:r>
    </w:p>
    <w:p w:rsidR="00000000" w:rsidDel="00000000" w:rsidP="00000000" w:rsidRDefault="00000000" w:rsidRPr="00000000" w14:paraId="000000C2">
      <w:pPr>
        <w:spacing w:after="0" w:line="240" w:lineRule="auto"/>
        <w:ind w:left="-230" w:right="-2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Limba care guvernează contractul</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 w:right="-2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Limba care guvernează contractul este limba română.</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 w:right="-230" w:firstLine="0"/>
        <w:jc w:val="both"/>
        <w:rPr>
          <w:rFonts w:ascii="Times New Roman" w:cs="Times New Roman" w:eastAsia="Times New Roman" w:hAnsi="Times New Roman"/>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Legea aplicabilă contractului</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 w:right="-2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Contractul va fi interpretat conform legilor din România.</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 w:right="-23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Impreviziunea</w:t>
      </w:r>
    </w:p>
    <w:p w:rsidR="00000000" w:rsidDel="00000000" w:rsidP="00000000" w:rsidRDefault="00000000" w:rsidRPr="00000000" w14:paraId="000000C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Furnizorul, având cunoștință de prevederile art. 1271 alin.(3) lit.c) din Codul Civil, renunță la invocarea impreviziunii în legătură cu perioada de execuție a obligațiilor prevăzută la art.7.2.</w:t>
      </w:r>
    </w:p>
    <w:p w:rsidR="00000000" w:rsidDel="00000000" w:rsidP="00000000" w:rsidRDefault="00000000" w:rsidRPr="00000000" w14:paraId="000000C8">
      <w:pPr>
        <w:spacing w:after="0" w:line="240" w:lineRule="auto"/>
        <w:ind w:left="-230" w:right="-23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rtl w:val="0"/>
        </w:rPr>
        <w:t xml:space="preserve">30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vertAlign w:val="baseline"/>
          <w:rtl w:val="0"/>
        </w:rPr>
        <w:t xml:space="preserve">Dispoziţii finale</w:t>
      </w:r>
      <w:r w:rsidDel="00000000" w:rsidR="00000000" w:rsidRPr="00000000">
        <w:rPr>
          <w:rtl w:val="0"/>
        </w:rPr>
      </w:r>
    </w:p>
    <w:p w:rsidR="00000000" w:rsidDel="00000000" w:rsidP="00000000" w:rsidRDefault="00000000" w:rsidRPr="00000000" w14:paraId="000000C9">
      <w:pPr>
        <w:spacing w:after="0" w:line="240" w:lineRule="auto"/>
        <w:ind w:left="-230" w:right="-2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30</w:t>
      </w: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Fonts w:ascii="Times New Roman" w:cs="Times New Roman" w:eastAsia="Times New Roman" w:hAnsi="Times New Roman"/>
          <w:vertAlign w:val="baseline"/>
          <w:rtl w:val="0"/>
        </w:rPr>
        <w:t xml:space="preserve"> Prezentul contract reprezintă voința părților și înlătură orice înțelegere verbală dintre acestea, anterior sau ulterior încheierii lui.</w:t>
      </w:r>
      <w:r w:rsidDel="00000000" w:rsidR="00000000" w:rsidRPr="00000000">
        <w:rPr>
          <w:rtl w:val="0"/>
        </w:rPr>
      </w:r>
    </w:p>
    <w:p w:rsidR="00000000" w:rsidDel="00000000" w:rsidP="00000000" w:rsidRDefault="00000000" w:rsidRPr="00000000" w14:paraId="000000CA">
      <w:pPr>
        <w:spacing w:after="0" w:line="240" w:lineRule="auto"/>
        <w:ind w:left="-230" w:right="-2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30</w:t>
      </w:r>
      <w:r w:rsidDel="00000000" w:rsidR="00000000" w:rsidRPr="00000000">
        <w:rPr>
          <w:rFonts w:ascii="Times New Roman" w:cs="Times New Roman" w:eastAsia="Times New Roman" w:hAnsi="Times New Roman"/>
          <w:b w:val="1"/>
          <w:vertAlign w:val="baseline"/>
          <w:rtl w:val="0"/>
        </w:rPr>
        <w:t xml:space="preserve">.2. </w:t>
      </w:r>
      <w:r w:rsidDel="00000000" w:rsidR="00000000" w:rsidRPr="00000000">
        <w:rPr>
          <w:rFonts w:ascii="Times New Roman" w:cs="Times New Roman" w:eastAsia="Times New Roman" w:hAnsi="Times New Roman"/>
          <w:rtl w:val="0"/>
        </w:rPr>
        <w:t xml:space="preserve">Părţile au înţeles să încheie prezentul contract în 2 (două) exemplare, câte unul pentru fiecare parte.</w:t>
      </w:r>
    </w:p>
    <w:p w:rsidR="00000000" w:rsidDel="00000000" w:rsidP="00000000" w:rsidRDefault="00000000" w:rsidRPr="00000000" w14:paraId="000000CB">
      <w:pPr>
        <w:spacing w:after="0" w:line="240" w:lineRule="auto"/>
        <w:ind w:left="-230" w:right="-2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tbl>
      <w:tblPr>
        <w:tblStyle w:val="Table2"/>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0"/>
        <w:gridCol w:w="4950"/>
        <w:tblGridChange w:id="0">
          <w:tblGrid>
            <w:gridCol w:w="4950"/>
            <w:gridCol w:w="4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Pentru beneficiar,</w:t>
            </w:r>
          </w:p>
          <w:p w:rsidR="00000000" w:rsidDel="00000000" w:rsidP="00000000" w:rsidRDefault="00000000" w:rsidRPr="00000000" w14:paraId="000000CD">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Teatrul Național ”Radu Stanca” Sibiu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Pentru furnizor,</w:t>
            </w:r>
          </w:p>
          <w:p w:rsidR="00000000" w:rsidDel="00000000" w:rsidP="00000000" w:rsidRDefault="00000000" w:rsidRPr="00000000" w14:paraId="000000CF">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Societatea___________________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Director general,</w:t>
            </w:r>
          </w:p>
          <w:p w:rsidR="00000000" w:rsidDel="00000000" w:rsidP="00000000" w:rsidRDefault="00000000" w:rsidRPr="00000000" w14:paraId="000000D1">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Constantin Chiriac</w:t>
            </w:r>
          </w:p>
          <w:p w:rsidR="00000000" w:rsidDel="00000000" w:rsidP="00000000" w:rsidRDefault="00000000" w:rsidRPr="00000000" w14:paraId="000000D2">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Reprezentant legal,</w:t>
            </w:r>
          </w:p>
          <w:p w:rsidR="00000000" w:rsidDel="00000000" w:rsidP="00000000" w:rsidRDefault="00000000" w:rsidRPr="00000000" w14:paraId="000000D4">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Director economic,</w:t>
            </w:r>
          </w:p>
          <w:p w:rsidR="00000000" w:rsidDel="00000000" w:rsidP="00000000" w:rsidRDefault="00000000" w:rsidRPr="00000000" w14:paraId="000000D6">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Irina Albu</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Responsabil contract,</w:t>
            </w:r>
          </w:p>
          <w:p w:rsidR="00000000" w:rsidDel="00000000" w:rsidP="00000000" w:rsidRDefault="00000000" w:rsidRPr="00000000" w14:paraId="000000D9">
            <w:pPr>
              <w:widowControl w:val="0"/>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A">
            <w:pPr>
              <w:widowControl w:val="0"/>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Consilier juridic,</w:t>
            </w:r>
          </w:p>
          <w:p w:rsidR="00000000" w:rsidDel="00000000" w:rsidP="00000000" w:rsidRDefault="00000000" w:rsidRPr="00000000" w14:paraId="000000DD">
            <w:pPr>
              <w:widowControl w:val="0"/>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F">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after="0" w:line="240" w:lineRule="auto"/>
        <w:ind w:left="-227" w:right="-22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1">
      <w:pPr>
        <w:spacing w:after="0" w:line="240" w:lineRule="auto"/>
        <w:ind w:left="-227" w:right="-22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sectPr>
      <w:headerReference r:id="rId6" w:type="default"/>
      <w:headerReference r:id="rId7" w:type="first"/>
      <w:footerReference r:id="rId8" w:type="default"/>
      <w:pgSz w:h="15840" w:w="12240" w:orient="portrait"/>
      <w:pgMar w:bottom="1080" w:top="540" w:left="1440" w:right="630" w:header="709"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pPr>
    <w:r w:rsidDel="00000000" w:rsidR="00000000" w:rsidRPr="00000000">
      <w:rPr/>
      <w:drawing>
        <wp:inline distB="114300" distT="114300" distL="114300" distR="114300">
          <wp:extent cx="6137910" cy="7366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37910" cy="7366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pPr>
    <w:r w:rsidDel="00000000" w:rsidR="00000000" w:rsidRPr="00000000">
      <w:rPr/>
      <w:drawing>
        <wp:inline distB="114300" distT="114300" distL="114300" distR="114300">
          <wp:extent cx="6029325" cy="5429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29325" cy="5429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20" w:hanging="360"/>
      </w:pPr>
      <w:rPr>
        <w:rFonts w:ascii="Arial" w:cs="Arial" w:eastAsia="Arial" w:hAnsi="Arial"/>
        <w:b w:val="0"/>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2">
    <w:lvl w:ilvl="0">
      <w:start w:val="1"/>
      <w:numFmt w:val="lowerLetter"/>
      <w:lvlText w:val="%1)"/>
      <w:lvlJc w:val="left"/>
      <w:pPr>
        <w:ind w:left="358" w:hanging="360"/>
      </w:pPr>
      <w:rPr>
        <w:vertAlign w:val="baseline"/>
      </w:rPr>
    </w:lvl>
    <w:lvl w:ilvl="1">
      <w:start w:val="1"/>
      <w:numFmt w:val="lowerLetter"/>
      <w:lvlText w:val="%2."/>
      <w:lvlJc w:val="left"/>
      <w:pPr>
        <w:ind w:left="1078" w:hanging="360"/>
      </w:pPr>
      <w:rPr>
        <w:vertAlign w:val="baseline"/>
      </w:rPr>
    </w:lvl>
    <w:lvl w:ilvl="2">
      <w:start w:val="1"/>
      <w:numFmt w:val="lowerRoman"/>
      <w:lvlText w:val="%3."/>
      <w:lvlJc w:val="right"/>
      <w:pPr>
        <w:ind w:left="1798" w:hanging="180"/>
      </w:pPr>
      <w:rPr>
        <w:vertAlign w:val="baseline"/>
      </w:rPr>
    </w:lvl>
    <w:lvl w:ilvl="3">
      <w:start w:val="1"/>
      <w:numFmt w:val="decimal"/>
      <w:lvlText w:val="%4."/>
      <w:lvlJc w:val="left"/>
      <w:pPr>
        <w:ind w:left="2518" w:hanging="360"/>
      </w:pPr>
      <w:rPr>
        <w:vertAlign w:val="baseline"/>
      </w:rPr>
    </w:lvl>
    <w:lvl w:ilvl="4">
      <w:start w:val="1"/>
      <w:numFmt w:val="lowerLetter"/>
      <w:lvlText w:val="%5."/>
      <w:lvlJc w:val="left"/>
      <w:pPr>
        <w:ind w:left="3238" w:hanging="360"/>
      </w:pPr>
      <w:rPr>
        <w:vertAlign w:val="baseline"/>
      </w:rPr>
    </w:lvl>
    <w:lvl w:ilvl="5">
      <w:start w:val="1"/>
      <w:numFmt w:val="lowerRoman"/>
      <w:lvlText w:val="%6."/>
      <w:lvlJc w:val="right"/>
      <w:pPr>
        <w:ind w:left="3958" w:hanging="180"/>
      </w:pPr>
      <w:rPr>
        <w:vertAlign w:val="baseline"/>
      </w:rPr>
    </w:lvl>
    <w:lvl w:ilvl="6">
      <w:start w:val="1"/>
      <w:numFmt w:val="decimal"/>
      <w:lvlText w:val="%7."/>
      <w:lvlJc w:val="left"/>
      <w:pPr>
        <w:ind w:left="4678" w:hanging="360"/>
      </w:pPr>
      <w:rPr>
        <w:vertAlign w:val="baseline"/>
      </w:rPr>
    </w:lvl>
    <w:lvl w:ilvl="7">
      <w:start w:val="1"/>
      <w:numFmt w:val="lowerLetter"/>
      <w:lvlText w:val="%8."/>
      <w:lvlJc w:val="left"/>
      <w:pPr>
        <w:ind w:left="5398" w:hanging="360"/>
      </w:pPr>
      <w:rPr>
        <w:vertAlign w:val="baseline"/>
      </w:rPr>
    </w:lvl>
    <w:lvl w:ilvl="8">
      <w:start w:val="1"/>
      <w:numFmt w:val="lowerRoman"/>
      <w:lvlText w:val="%9."/>
      <w:lvlJc w:val="right"/>
      <w:pPr>
        <w:ind w:left="6118" w:hanging="180"/>
      </w:pPr>
      <w:rPr>
        <w:vertAlign w:val="baseli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w:cs="Times" w:eastAsia="Times" w:hAnsi="Times"/>
      <w:b w:val="1"/>
      <w:sz w:val="28"/>
      <w:szCs w:val="28"/>
      <w:vertAlign w:val="baseline"/>
    </w:rPr>
  </w:style>
  <w:style w:type="paragraph" w:styleId="Heading2">
    <w:name w:val="heading 2"/>
    <w:basedOn w:val="Normal"/>
    <w:next w:val="Normal"/>
    <w:pPr>
      <w:keepNext w:val="1"/>
      <w:spacing w:after="60" w:before="240" w:line="276"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